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F9D6" w14:textId="77777777" w:rsidR="000A1641" w:rsidRPr="0088059E" w:rsidRDefault="000A1641" w:rsidP="000A1641">
      <w:pPr>
        <w:pStyle w:val="Rubrik1"/>
      </w:pPr>
      <w:bookmarkStart w:id="0" w:name="_Toc155619598"/>
      <w:bookmarkStart w:id="1" w:name="_Toc511738770"/>
      <w:bookmarkStart w:id="2" w:name="_Toc511738935"/>
      <w:r w:rsidRPr="0088059E">
        <w:t xml:space="preserve">Församlingsordning </w:t>
      </w:r>
      <w:r>
        <w:t xml:space="preserve">och stadgar </w:t>
      </w:r>
      <w:r w:rsidRPr="0088059E">
        <w:t>för en EFK-församling</w:t>
      </w:r>
      <w:bookmarkEnd w:id="0"/>
    </w:p>
    <w:p w14:paraId="20ED818D" w14:textId="77777777" w:rsidR="000A1641" w:rsidRPr="00553634" w:rsidRDefault="000A1641" w:rsidP="000A1641">
      <w:pPr>
        <w:pStyle w:val="Rubrik2"/>
      </w:pPr>
      <w:bookmarkStart w:id="3" w:name="_Toc155619599"/>
      <w:bookmarkEnd w:id="1"/>
      <w:bookmarkEnd w:id="2"/>
      <w:r>
        <w:t>Bakgrund</w:t>
      </w:r>
      <w:bookmarkEnd w:id="3"/>
    </w:p>
    <w:p w14:paraId="528FCCF9" w14:textId="77777777" w:rsidR="000A1641" w:rsidRDefault="000A1641" w:rsidP="000A1641">
      <w:r>
        <w:t>Varje EFK-församling har någon form av grunddokument, vanligtvis församlingsordning och stadgar, som tydliggör hur man ser på sig själv och hur man fungerar som församling. Det är församlingen själv som formulerar dem, antar dem och reviderar dem efter behov.</w:t>
      </w:r>
    </w:p>
    <w:p w14:paraId="71B7429F" w14:textId="77777777" w:rsidR="000A1641" w:rsidRDefault="000A1641" w:rsidP="000A1641">
      <w:r>
        <w:t>En församlingsordning svarar på ett antal viktiga frågor om församlingens identitet, tro, uppbyggnad, vision och uppdrag. Stadgar svarar framför allt på frågor om medlemskap, om hur församlingen leds, hur ledare utses och beslut fattas.</w:t>
      </w:r>
    </w:p>
    <w:p w14:paraId="1E83C99F" w14:textId="77777777" w:rsidR="000A1641" w:rsidRDefault="000A1641" w:rsidP="000A1641">
      <w:r>
        <w:t xml:space="preserve">I Sverigeprogrammet har vi en längre tid känt behov av att jobba fram nya förslag på församlingsordning och stadgar då de nuvarande förslagen är cirka 25 år gamla. Ett flertal församlingar har hört av sig till Sverigeprogrammet med frågor om stöd i arbetet med att utforma stadgar eller församlingsordning. Därför tillsattes inför år 2023 en referensgrupp med åtta pastorer, Markus Sand från Sverigeprogrammet och med Øyvind Tholvsen som redaktör och skribent för att jobba med församlingsordningen. Gruppen möttes vid tre tillfällen för att arbeta fram det dokument som nu föreligger. Dokumentet har även bearbetats i Förtroenderådet och Sverigeprogrammets team. En mindre grupp på fem personer med vana av arbete med styrelse och stadgar möttes för att gå igenom och bearbeta förslagen på stadgar. </w:t>
      </w:r>
    </w:p>
    <w:p w14:paraId="40DA95FA" w14:textId="77777777" w:rsidR="000A1641" w:rsidRDefault="000A1641" w:rsidP="000A1641">
      <w:r>
        <w:t xml:space="preserve">Dokumenten presenterades för </w:t>
      </w:r>
      <w:proofErr w:type="spellStart"/>
      <w:proofErr w:type="gramStart"/>
      <w:r>
        <w:t>EFKs</w:t>
      </w:r>
      <w:proofErr w:type="spellEnd"/>
      <w:proofErr w:type="gramEnd"/>
      <w:r>
        <w:t xml:space="preserve"> styrelse vid deras möte den 8 december 2023 varpå styrelsen beslutade att anta dem som </w:t>
      </w:r>
      <w:proofErr w:type="spellStart"/>
      <w:r>
        <w:t>EFKs</w:t>
      </w:r>
      <w:proofErr w:type="spellEnd"/>
      <w:r>
        <w:t xml:space="preserve"> rekommendation för grunddokument för en EFK-församling. </w:t>
      </w:r>
    </w:p>
    <w:p w14:paraId="1CB88106" w14:textId="77777777" w:rsidR="000A1641" w:rsidRDefault="000A1641" w:rsidP="000A1641">
      <w:r>
        <w:t xml:space="preserve">Markus Sand, ledare Sverigeprogrammet </w:t>
      </w:r>
    </w:p>
    <w:p w14:paraId="6D3A778D" w14:textId="77777777" w:rsidR="000A1641" w:rsidRDefault="000A1641" w:rsidP="000A1641">
      <w:pPr>
        <w:rPr>
          <w:i/>
          <w:iCs/>
        </w:rPr>
      </w:pPr>
    </w:p>
    <w:p w14:paraId="77095B26" w14:textId="77777777" w:rsidR="000A1641" w:rsidRPr="00AF5E1B" w:rsidRDefault="000A1641" w:rsidP="000A1641">
      <w:pPr>
        <w:rPr>
          <w:i/>
          <w:iCs/>
        </w:rPr>
      </w:pPr>
      <w:r w:rsidRPr="00AF5E1B">
        <w:rPr>
          <w:i/>
          <w:iCs/>
        </w:rPr>
        <w:t xml:space="preserve">Dokumentet har tagits fram av </w:t>
      </w:r>
      <w:proofErr w:type="spellStart"/>
      <w:proofErr w:type="gramStart"/>
      <w:r w:rsidRPr="00AF5E1B">
        <w:rPr>
          <w:i/>
          <w:iCs/>
        </w:rPr>
        <w:t>EFKs</w:t>
      </w:r>
      <w:proofErr w:type="spellEnd"/>
      <w:proofErr w:type="gramEnd"/>
      <w:r w:rsidRPr="00AF5E1B">
        <w:rPr>
          <w:i/>
          <w:iCs/>
        </w:rPr>
        <w:t xml:space="preserve"> Sverigeprogram</w:t>
      </w:r>
    </w:p>
    <w:p w14:paraId="3CFAB59E" w14:textId="77777777" w:rsidR="000A1641" w:rsidRPr="008A638E" w:rsidRDefault="000A1641" w:rsidP="000A1641">
      <w:pPr>
        <w:rPr>
          <w:rFonts w:ascii="Calibri" w:hAnsi="Calibri"/>
          <w:sz w:val="22"/>
          <w:szCs w:val="22"/>
        </w:rPr>
      </w:pPr>
      <w:r w:rsidRPr="008A638E">
        <w:rPr>
          <w:i/>
          <w:iCs/>
        </w:rPr>
        <w:t>Redaktör: Øyvind</w:t>
      </w:r>
      <w:r w:rsidRPr="00AF5E1B">
        <w:rPr>
          <w:i/>
          <w:iCs/>
        </w:rPr>
        <w:t xml:space="preserve"> Tholvsen</w:t>
      </w:r>
    </w:p>
    <w:p w14:paraId="79164F21" w14:textId="77777777" w:rsidR="000A1641" w:rsidRPr="00AF5E1B" w:rsidRDefault="000A1641" w:rsidP="000A1641">
      <w:pPr>
        <w:rPr>
          <w:i/>
          <w:iCs/>
        </w:rPr>
      </w:pPr>
      <w:r w:rsidRPr="00AF5E1B">
        <w:rPr>
          <w:i/>
          <w:iCs/>
        </w:rPr>
        <w:t>Detta dokument har beslutats av Evangeliska Frikyrkans styrelse den 8 december 2023</w:t>
      </w:r>
    </w:p>
    <w:p w14:paraId="67E691EF" w14:textId="77777777" w:rsidR="000A1641" w:rsidRDefault="000A1641" w:rsidP="000A1641"/>
    <w:p w14:paraId="13795BDD" w14:textId="77777777" w:rsidR="000A1641" w:rsidRDefault="000A1641" w:rsidP="000A1641">
      <w:pPr>
        <w:spacing w:line="276" w:lineRule="auto"/>
        <w:ind w:left="0"/>
        <w:rPr>
          <w:rFonts w:eastAsiaTheme="majorEastAsia" w:cstheme="majorBidi"/>
          <w:b/>
          <w:bCs/>
          <w:sz w:val="32"/>
          <w:szCs w:val="32"/>
        </w:rPr>
      </w:pPr>
      <w:r>
        <w:br w:type="page"/>
      </w:r>
    </w:p>
    <w:sdt>
      <w:sdtPr>
        <w:rPr>
          <w:rFonts w:ascii="Helvetica" w:eastAsiaTheme="minorHAnsi" w:hAnsi="Helvetica" w:cstheme="minorBidi"/>
          <w:b w:val="0"/>
          <w:bCs w:val="0"/>
          <w:color w:val="auto"/>
          <w:sz w:val="24"/>
          <w:szCs w:val="24"/>
        </w:rPr>
        <w:id w:val="1903986"/>
        <w:docPartObj>
          <w:docPartGallery w:val="Table of Contents"/>
          <w:docPartUnique/>
        </w:docPartObj>
      </w:sdtPr>
      <w:sdtEndPr>
        <w:rPr>
          <w:rFonts w:ascii="Garamond" w:hAnsi="Garamond"/>
        </w:rPr>
      </w:sdtEndPr>
      <w:sdtContent>
        <w:p w14:paraId="31C5DF30" w14:textId="77777777" w:rsidR="000A1641" w:rsidRPr="00EC2704" w:rsidRDefault="000A1641" w:rsidP="000A1641">
          <w:pPr>
            <w:pStyle w:val="Innehllsfrteckningsrubrik"/>
            <w:spacing w:line="360" w:lineRule="auto"/>
          </w:pPr>
          <w:r w:rsidRPr="00EC2704">
            <w:rPr>
              <w:rFonts w:ascii="Helvetica" w:hAnsi="Helvetica"/>
              <w:color w:val="auto"/>
            </w:rPr>
            <w:t>Innehållsförteckning</w:t>
          </w:r>
          <w:r>
            <w:rPr>
              <w:rFonts w:ascii="Helvetica" w:hAnsi="Helvetica"/>
              <w:color w:val="auto"/>
            </w:rPr>
            <w:t xml:space="preserve"> </w:t>
          </w:r>
        </w:p>
        <w:p w14:paraId="0F100D3B" w14:textId="053F0048" w:rsidR="000A1641" w:rsidRPr="00EC2704" w:rsidRDefault="000A1641" w:rsidP="000A1641">
          <w:pPr>
            <w:pStyle w:val="Innehll1"/>
            <w:rPr>
              <w:rFonts w:asciiTheme="minorHAnsi" w:eastAsiaTheme="minorEastAsia" w:hAnsiTheme="minorHAnsi"/>
              <w:kern w:val="2"/>
              <w:lang w:eastAsia="sv-SE"/>
              <w14:ligatures w14:val="standardContextual"/>
            </w:rPr>
          </w:pPr>
          <w:r>
            <w:rPr>
              <w:sz w:val="32"/>
              <w:szCs w:val="32"/>
            </w:rPr>
            <w:fldChar w:fldCharType="begin"/>
          </w:r>
          <w:r>
            <w:instrText xml:space="preserve"> TOC \o "1-4" \h \z \u </w:instrText>
          </w:r>
          <w:r>
            <w:rPr>
              <w:sz w:val="32"/>
              <w:szCs w:val="32"/>
            </w:rPr>
            <w:fldChar w:fldCharType="separate"/>
          </w:r>
          <w:hyperlink w:anchor="_Toc155619598" w:history="1">
            <w:r w:rsidRPr="00EC2704">
              <w:rPr>
                <w:rStyle w:val="Hyperlnk"/>
              </w:rPr>
              <w:t>Församlingsordning för en EFK-församling</w:t>
            </w:r>
            <w:r w:rsidRPr="00EC2704">
              <w:rPr>
                <w:webHidden/>
              </w:rPr>
              <w:tab/>
            </w:r>
            <w:r w:rsidRPr="00EC2704">
              <w:rPr>
                <w:webHidden/>
              </w:rPr>
              <w:fldChar w:fldCharType="begin"/>
            </w:r>
            <w:r w:rsidRPr="00EC2704">
              <w:rPr>
                <w:webHidden/>
              </w:rPr>
              <w:instrText xml:space="preserve"> PAGEREF _Toc155619598 \h </w:instrText>
            </w:r>
            <w:r w:rsidRPr="00EC2704">
              <w:rPr>
                <w:webHidden/>
              </w:rPr>
            </w:r>
            <w:r w:rsidRPr="00EC2704">
              <w:rPr>
                <w:webHidden/>
              </w:rPr>
              <w:fldChar w:fldCharType="separate"/>
            </w:r>
            <w:r w:rsidR="00744BF6">
              <w:rPr>
                <w:webHidden/>
              </w:rPr>
              <w:t>1</w:t>
            </w:r>
            <w:r w:rsidRPr="00EC2704">
              <w:rPr>
                <w:webHidden/>
              </w:rPr>
              <w:fldChar w:fldCharType="end"/>
            </w:r>
          </w:hyperlink>
        </w:p>
        <w:p w14:paraId="75D84D46" w14:textId="4BA554D0" w:rsidR="000A1641" w:rsidRPr="00EC2704" w:rsidRDefault="00000000" w:rsidP="000A1641">
          <w:pPr>
            <w:pStyle w:val="Innehll2"/>
            <w:rPr>
              <w:rFonts w:asciiTheme="minorHAnsi" w:eastAsiaTheme="minorEastAsia" w:hAnsiTheme="minorHAnsi"/>
              <w:kern w:val="2"/>
              <w:lang w:eastAsia="sv-SE"/>
              <w14:ligatures w14:val="standardContextual"/>
            </w:rPr>
          </w:pPr>
          <w:hyperlink w:anchor="_Toc155619599" w:history="1">
            <w:r w:rsidR="000A1641" w:rsidRPr="00EC2704">
              <w:rPr>
                <w:rStyle w:val="Hyperlnk"/>
              </w:rPr>
              <w:t>Bakgrund</w:t>
            </w:r>
            <w:r w:rsidR="000A1641" w:rsidRPr="00EC2704">
              <w:rPr>
                <w:webHidden/>
              </w:rPr>
              <w:tab/>
            </w:r>
            <w:r w:rsidR="000A1641" w:rsidRPr="00EC2704">
              <w:rPr>
                <w:webHidden/>
              </w:rPr>
              <w:fldChar w:fldCharType="begin"/>
            </w:r>
            <w:r w:rsidR="000A1641" w:rsidRPr="00EC2704">
              <w:rPr>
                <w:webHidden/>
              </w:rPr>
              <w:instrText xml:space="preserve"> PAGEREF _Toc155619599 \h </w:instrText>
            </w:r>
            <w:r w:rsidR="000A1641" w:rsidRPr="00EC2704">
              <w:rPr>
                <w:webHidden/>
              </w:rPr>
            </w:r>
            <w:r w:rsidR="000A1641" w:rsidRPr="00EC2704">
              <w:rPr>
                <w:webHidden/>
              </w:rPr>
              <w:fldChar w:fldCharType="separate"/>
            </w:r>
            <w:r w:rsidR="00744BF6">
              <w:rPr>
                <w:webHidden/>
              </w:rPr>
              <w:t>1</w:t>
            </w:r>
            <w:r w:rsidR="000A1641" w:rsidRPr="00EC2704">
              <w:rPr>
                <w:webHidden/>
              </w:rPr>
              <w:fldChar w:fldCharType="end"/>
            </w:r>
          </w:hyperlink>
        </w:p>
        <w:p w14:paraId="06196328" w14:textId="34F2FFD9"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00" w:history="1">
            <w:r w:rsidR="000A1641" w:rsidRPr="00AE5100">
              <w:rPr>
                <w:rStyle w:val="Hyperlnk"/>
              </w:rPr>
              <w:t>Del 1 – Inledning</w:t>
            </w:r>
            <w:r w:rsidR="000A1641">
              <w:rPr>
                <w:webHidden/>
              </w:rPr>
              <w:tab/>
            </w:r>
            <w:r w:rsidR="000A1641">
              <w:rPr>
                <w:webHidden/>
              </w:rPr>
              <w:fldChar w:fldCharType="begin"/>
            </w:r>
            <w:r w:rsidR="000A1641">
              <w:rPr>
                <w:webHidden/>
              </w:rPr>
              <w:instrText xml:space="preserve"> PAGEREF _Toc155619600 \h </w:instrText>
            </w:r>
            <w:r w:rsidR="000A1641">
              <w:rPr>
                <w:webHidden/>
              </w:rPr>
            </w:r>
            <w:r w:rsidR="000A1641">
              <w:rPr>
                <w:webHidden/>
              </w:rPr>
              <w:fldChar w:fldCharType="separate"/>
            </w:r>
            <w:r w:rsidR="00744BF6">
              <w:rPr>
                <w:webHidden/>
              </w:rPr>
              <w:t>3</w:t>
            </w:r>
            <w:r w:rsidR="000A1641">
              <w:rPr>
                <w:webHidden/>
              </w:rPr>
              <w:fldChar w:fldCharType="end"/>
            </w:r>
          </w:hyperlink>
        </w:p>
        <w:p w14:paraId="16FD983A" w14:textId="2F0F3AB5" w:rsidR="000A1641" w:rsidRPr="00EC2704" w:rsidRDefault="00000000" w:rsidP="000A1641">
          <w:pPr>
            <w:pStyle w:val="Innehll3"/>
            <w:rPr>
              <w:rFonts w:asciiTheme="minorHAnsi" w:eastAsiaTheme="minorEastAsia" w:hAnsiTheme="minorHAnsi"/>
              <w:kern w:val="2"/>
              <w:lang w:eastAsia="sv-SE"/>
              <w14:ligatures w14:val="standardContextual"/>
            </w:rPr>
          </w:pPr>
          <w:hyperlink w:anchor="_Toc155619601" w:history="1">
            <w:r w:rsidR="000A1641" w:rsidRPr="00EC2704">
              <w:rPr>
                <w:rStyle w:val="Hyperlnk"/>
              </w:rPr>
              <w:t>På väg</w:t>
            </w:r>
            <w:r w:rsidR="000A1641" w:rsidRPr="00EC2704">
              <w:rPr>
                <w:webHidden/>
              </w:rPr>
              <w:tab/>
            </w:r>
            <w:r w:rsidR="000A1641" w:rsidRPr="00EC2704">
              <w:rPr>
                <w:webHidden/>
              </w:rPr>
              <w:fldChar w:fldCharType="begin"/>
            </w:r>
            <w:r w:rsidR="000A1641" w:rsidRPr="00EC2704">
              <w:rPr>
                <w:webHidden/>
              </w:rPr>
              <w:instrText xml:space="preserve"> PAGEREF _Toc155619601 \h </w:instrText>
            </w:r>
            <w:r w:rsidR="000A1641" w:rsidRPr="00EC2704">
              <w:rPr>
                <w:webHidden/>
              </w:rPr>
            </w:r>
            <w:r w:rsidR="000A1641" w:rsidRPr="00EC2704">
              <w:rPr>
                <w:webHidden/>
              </w:rPr>
              <w:fldChar w:fldCharType="separate"/>
            </w:r>
            <w:r w:rsidR="00744BF6">
              <w:rPr>
                <w:webHidden/>
              </w:rPr>
              <w:t>3</w:t>
            </w:r>
            <w:r w:rsidR="000A1641" w:rsidRPr="00EC2704">
              <w:rPr>
                <w:webHidden/>
              </w:rPr>
              <w:fldChar w:fldCharType="end"/>
            </w:r>
          </w:hyperlink>
        </w:p>
        <w:p w14:paraId="19C5A05F" w14:textId="7BAD094A"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02" w:history="1">
            <w:r w:rsidR="000A1641" w:rsidRPr="00AE5100">
              <w:rPr>
                <w:rStyle w:val="Hyperlnk"/>
              </w:rPr>
              <w:t>Del av något större</w:t>
            </w:r>
            <w:r w:rsidR="000A1641">
              <w:rPr>
                <w:webHidden/>
              </w:rPr>
              <w:tab/>
            </w:r>
            <w:r w:rsidR="000A1641">
              <w:rPr>
                <w:webHidden/>
              </w:rPr>
              <w:fldChar w:fldCharType="begin"/>
            </w:r>
            <w:r w:rsidR="000A1641">
              <w:rPr>
                <w:webHidden/>
              </w:rPr>
              <w:instrText xml:space="preserve"> PAGEREF _Toc155619602 \h </w:instrText>
            </w:r>
            <w:r w:rsidR="000A1641">
              <w:rPr>
                <w:webHidden/>
              </w:rPr>
            </w:r>
            <w:r w:rsidR="000A1641">
              <w:rPr>
                <w:webHidden/>
              </w:rPr>
              <w:fldChar w:fldCharType="separate"/>
            </w:r>
            <w:r w:rsidR="00744BF6">
              <w:rPr>
                <w:webHidden/>
              </w:rPr>
              <w:t>3</w:t>
            </w:r>
            <w:r w:rsidR="000A1641">
              <w:rPr>
                <w:webHidden/>
              </w:rPr>
              <w:fldChar w:fldCharType="end"/>
            </w:r>
          </w:hyperlink>
        </w:p>
        <w:p w14:paraId="4DA611EF" w14:textId="72978B35"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03" w:history="1">
            <w:r w:rsidR="000A1641" w:rsidRPr="00AE5100">
              <w:rPr>
                <w:rStyle w:val="Hyperlnk"/>
              </w:rPr>
              <w:t>Del 2 – Teologiska vägmärken – Vad vi tror</w:t>
            </w:r>
            <w:r w:rsidR="000A1641">
              <w:rPr>
                <w:webHidden/>
              </w:rPr>
              <w:tab/>
            </w:r>
            <w:r w:rsidR="000A1641">
              <w:rPr>
                <w:webHidden/>
              </w:rPr>
              <w:fldChar w:fldCharType="begin"/>
            </w:r>
            <w:r w:rsidR="000A1641">
              <w:rPr>
                <w:webHidden/>
              </w:rPr>
              <w:instrText xml:space="preserve"> PAGEREF _Toc155619603 \h </w:instrText>
            </w:r>
            <w:r w:rsidR="000A1641">
              <w:rPr>
                <w:webHidden/>
              </w:rPr>
            </w:r>
            <w:r w:rsidR="000A1641">
              <w:rPr>
                <w:webHidden/>
              </w:rPr>
              <w:fldChar w:fldCharType="separate"/>
            </w:r>
            <w:r w:rsidR="00744BF6">
              <w:rPr>
                <w:webHidden/>
              </w:rPr>
              <w:t>3</w:t>
            </w:r>
            <w:r w:rsidR="000A1641">
              <w:rPr>
                <w:webHidden/>
              </w:rPr>
              <w:fldChar w:fldCharType="end"/>
            </w:r>
          </w:hyperlink>
        </w:p>
        <w:p w14:paraId="770AEB37" w14:textId="1FAD9DFB"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04" w:history="1">
            <w:r w:rsidR="000A1641" w:rsidRPr="00AE5100">
              <w:rPr>
                <w:rStyle w:val="Hyperlnk"/>
              </w:rPr>
              <w:t>Den avgörande bekännelsen</w:t>
            </w:r>
            <w:r w:rsidR="000A1641">
              <w:rPr>
                <w:webHidden/>
              </w:rPr>
              <w:tab/>
            </w:r>
            <w:r w:rsidR="000A1641">
              <w:rPr>
                <w:webHidden/>
              </w:rPr>
              <w:fldChar w:fldCharType="begin"/>
            </w:r>
            <w:r w:rsidR="000A1641">
              <w:rPr>
                <w:webHidden/>
              </w:rPr>
              <w:instrText xml:space="preserve"> PAGEREF _Toc155619604 \h </w:instrText>
            </w:r>
            <w:r w:rsidR="000A1641">
              <w:rPr>
                <w:webHidden/>
              </w:rPr>
            </w:r>
            <w:r w:rsidR="000A1641">
              <w:rPr>
                <w:webHidden/>
              </w:rPr>
              <w:fldChar w:fldCharType="separate"/>
            </w:r>
            <w:r w:rsidR="00744BF6">
              <w:rPr>
                <w:webHidden/>
              </w:rPr>
              <w:t>3</w:t>
            </w:r>
            <w:r w:rsidR="000A1641">
              <w:rPr>
                <w:webHidden/>
              </w:rPr>
              <w:fldChar w:fldCharType="end"/>
            </w:r>
          </w:hyperlink>
        </w:p>
        <w:p w14:paraId="78EEA4AC" w14:textId="52DE2A00"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05" w:history="1">
            <w:r w:rsidR="000A1641" w:rsidRPr="00AE5100">
              <w:rPr>
                <w:rStyle w:val="Hyperlnk"/>
              </w:rPr>
              <w:t>Kyrkans gemensamma trosbekännelse</w:t>
            </w:r>
            <w:r w:rsidR="000A1641">
              <w:rPr>
                <w:webHidden/>
              </w:rPr>
              <w:tab/>
            </w:r>
            <w:r w:rsidR="000A1641">
              <w:rPr>
                <w:webHidden/>
              </w:rPr>
              <w:fldChar w:fldCharType="begin"/>
            </w:r>
            <w:r w:rsidR="000A1641">
              <w:rPr>
                <w:webHidden/>
              </w:rPr>
              <w:instrText xml:space="preserve"> PAGEREF _Toc155619605 \h </w:instrText>
            </w:r>
            <w:r w:rsidR="000A1641">
              <w:rPr>
                <w:webHidden/>
              </w:rPr>
            </w:r>
            <w:r w:rsidR="000A1641">
              <w:rPr>
                <w:webHidden/>
              </w:rPr>
              <w:fldChar w:fldCharType="separate"/>
            </w:r>
            <w:r w:rsidR="00744BF6">
              <w:rPr>
                <w:webHidden/>
              </w:rPr>
              <w:t>4</w:t>
            </w:r>
            <w:r w:rsidR="000A1641">
              <w:rPr>
                <w:webHidden/>
              </w:rPr>
              <w:fldChar w:fldCharType="end"/>
            </w:r>
          </w:hyperlink>
        </w:p>
        <w:p w14:paraId="763058E3" w14:textId="7815A016"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06" w:history="1">
            <w:r w:rsidR="000A1641" w:rsidRPr="00AE5100">
              <w:rPr>
                <w:rStyle w:val="Hyperlnk"/>
              </w:rPr>
              <w:t>Det gemensamma målet</w:t>
            </w:r>
            <w:r w:rsidR="000A1641">
              <w:rPr>
                <w:webHidden/>
              </w:rPr>
              <w:tab/>
            </w:r>
            <w:r w:rsidR="000A1641">
              <w:rPr>
                <w:webHidden/>
              </w:rPr>
              <w:fldChar w:fldCharType="begin"/>
            </w:r>
            <w:r w:rsidR="000A1641">
              <w:rPr>
                <w:webHidden/>
              </w:rPr>
              <w:instrText xml:space="preserve"> PAGEREF _Toc155619606 \h </w:instrText>
            </w:r>
            <w:r w:rsidR="000A1641">
              <w:rPr>
                <w:webHidden/>
              </w:rPr>
            </w:r>
            <w:r w:rsidR="000A1641">
              <w:rPr>
                <w:webHidden/>
              </w:rPr>
              <w:fldChar w:fldCharType="separate"/>
            </w:r>
            <w:r w:rsidR="00744BF6">
              <w:rPr>
                <w:webHidden/>
              </w:rPr>
              <w:t>5</w:t>
            </w:r>
            <w:r w:rsidR="000A1641">
              <w:rPr>
                <w:webHidden/>
              </w:rPr>
              <w:fldChar w:fldCharType="end"/>
            </w:r>
          </w:hyperlink>
        </w:p>
        <w:p w14:paraId="37CEE6CA" w14:textId="66E09A1E" w:rsidR="000A1641" w:rsidRPr="00EC2704" w:rsidRDefault="00000000" w:rsidP="000A1641">
          <w:pPr>
            <w:pStyle w:val="Innehll4"/>
            <w:rPr>
              <w:rFonts w:asciiTheme="minorHAnsi" w:eastAsiaTheme="minorEastAsia" w:hAnsiTheme="minorHAnsi"/>
              <w:kern w:val="2"/>
              <w:lang w:eastAsia="sv-SE"/>
              <w14:ligatures w14:val="standardContextual"/>
            </w:rPr>
          </w:pPr>
          <w:hyperlink w:anchor="_Toc155619607" w:history="1">
            <w:r w:rsidR="000A1641" w:rsidRPr="00EC2704">
              <w:rPr>
                <w:rStyle w:val="Hyperlnk"/>
              </w:rPr>
              <w:t>Ära Jesus</w:t>
            </w:r>
            <w:r w:rsidR="000A1641" w:rsidRPr="00EC2704">
              <w:rPr>
                <w:webHidden/>
              </w:rPr>
              <w:tab/>
            </w:r>
            <w:r w:rsidR="000A1641" w:rsidRPr="00EC2704">
              <w:rPr>
                <w:webHidden/>
              </w:rPr>
              <w:fldChar w:fldCharType="begin"/>
            </w:r>
            <w:r w:rsidR="000A1641" w:rsidRPr="00EC2704">
              <w:rPr>
                <w:webHidden/>
              </w:rPr>
              <w:instrText xml:space="preserve"> PAGEREF _Toc155619607 \h </w:instrText>
            </w:r>
            <w:r w:rsidR="000A1641" w:rsidRPr="00EC2704">
              <w:rPr>
                <w:webHidden/>
              </w:rPr>
            </w:r>
            <w:r w:rsidR="000A1641" w:rsidRPr="00EC2704">
              <w:rPr>
                <w:webHidden/>
              </w:rPr>
              <w:fldChar w:fldCharType="separate"/>
            </w:r>
            <w:r w:rsidR="00744BF6">
              <w:rPr>
                <w:webHidden/>
              </w:rPr>
              <w:t>5</w:t>
            </w:r>
            <w:r w:rsidR="000A1641" w:rsidRPr="00EC2704">
              <w:rPr>
                <w:webHidden/>
              </w:rPr>
              <w:fldChar w:fldCharType="end"/>
            </w:r>
          </w:hyperlink>
        </w:p>
        <w:p w14:paraId="1778A3A2" w14:textId="0B1F5139"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08" w:history="1">
            <w:r w:rsidR="000A1641" w:rsidRPr="00AE5100">
              <w:rPr>
                <w:rStyle w:val="Hyperlnk"/>
              </w:rPr>
              <w:t>Bli lika Jesus</w:t>
            </w:r>
            <w:r w:rsidR="000A1641">
              <w:rPr>
                <w:webHidden/>
              </w:rPr>
              <w:tab/>
            </w:r>
            <w:r w:rsidR="000A1641">
              <w:rPr>
                <w:webHidden/>
              </w:rPr>
              <w:fldChar w:fldCharType="begin"/>
            </w:r>
            <w:r w:rsidR="000A1641">
              <w:rPr>
                <w:webHidden/>
              </w:rPr>
              <w:instrText xml:space="preserve"> PAGEREF _Toc155619608 \h </w:instrText>
            </w:r>
            <w:r w:rsidR="000A1641">
              <w:rPr>
                <w:webHidden/>
              </w:rPr>
            </w:r>
            <w:r w:rsidR="000A1641">
              <w:rPr>
                <w:webHidden/>
              </w:rPr>
              <w:fldChar w:fldCharType="separate"/>
            </w:r>
            <w:r w:rsidR="00744BF6">
              <w:rPr>
                <w:webHidden/>
              </w:rPr>
              <w:t>5</w:t>
            </w:r>
            <w:r w:rsidR="000A1641">
              <w:rPr>
                <w:webHidden/>
              </w:rPr>
              <w:fldChar w:fldCharType="end"/>
            </w:r>
          </w:hyperlink>
        </w:p>
        <w:p w14:paraId="0A2A45F0" w14:textId="0CC4570C"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09" w:history="1">
            <w:r w:rsidR="000A1641" w:rsidRPr="00AE5100">
              <w:rPr>
                <w:rStyle w:val="Hyperlnk"/>
              </w:rPr>
              <w:t>Vittna om Jesus</w:t>
            </w:r>
            <w:r w:rsidR="000A1641">
              <w:rPr>
                <w:webHidden/>
              </w:rPr>
              <w:tab/>
            </w:r>
            <w:r w:rsidR="000A1641">
              <w:rPr>
                <w:webHidden/>
              </w:rPr>
              <w:fldChar w:fldCharType="begin"/>
            </w:r>
            <w:r w:rsidR="000A1641">
              <w:rPr>
                <w:webHidden/>
              </w:rPr>
              <w:instrText xml:space="preserve"> PAGEREF _Toc155619609 \h </w:instrText>
            </w:r>
            <w:r w:rsidR="000A1641">
              <w:rPr>
                <w:webHidden/>
              </w:rPr>
            </w:r>
            <w:r w:rsidR="000A1641">
              <w:rPr>
                <w:webHidden/>
              </w:rPr>
              <w:fldChar w:fldCharType="separate"/>
            </w:r>
            <w:r w:rsidR="00744BF6">
              <w:rPr>
                <w:webHidden/>
              </w:rPr>
              <w:t>5</w:t>
            </w:r>
            <w:r w:rsidR="000A1641">
              <w:rPr>
                <w:webHidden/>
              </w:rPr>
              <w:fldChar w:fldCharType="end"/>
            </w:r>
          </w:hyperlink>
        </w:p>
        <w:p w14:paraId="12C9B1A0" w14:textId="1EA10553"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0" w:history="1">
            <w:r w:rsidR="000A1641" w:rsidRPr="00AE5100">
              <w:rPr>
                <w:rStyle w:val="Hyperlnk"/>
              </w:rPr>
              <w:t>Bibeln som Guds ord</w:t>
            </w:r>
            <w:r w:rsidR="000A1641">
              <w:rPr>
                <w:webHidden/>
              </w:rPr>
              <w:tab/>
            </w:r>
            <w:r w:rsidR="000A1641">
              <w:rPr>
                <w:webHidden/>
              </w:rPr>
              <w:fldChar w:fldCharType="begin"/>
            </w:r>
            <w:r w:rsidR="000A1641">
              <w:rPr>
                <w:webHidden/>
              </w:rPr>
              <w:instrText xml:space="preserve"> PAGEREF _Toc155619610 \h </w:instrText>
            </w:r>
            <w:r w:rsidR="000A1641">
              <w:rPr>
                <w:webHidden/>
              </w:rPr>
            </w:r>
            <w:r w:rsidR="000A1641">
              <w:rPr>
                <w:webHidden/>
              </w:rPr>
              <w:fldChar w:fldCharType="separate"/>
            </w:r>
            <w:r w:rsidR="00744BF6">
              <w:rPr>
                <w:webHidden/>
              </w:rPr>
              <w:t>5</w:t>
            </w:r>
            <w:r w:rsidR="000A1641">
              <w:rPr>
                <w:webHidden/>
              </w:rPr>
              <w:fldChar w:fldCharType="end"/>
            </w:r>
          </w:hyperlink>
        </w:p>
        <w:p w14:paraId="5EB00BC2" w14:textId="58F81AF2"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11" w:history="1">
            <w:r w:rsidR="000A1641" w:rsidRPr="00AE5100">
              <w:rPr>
                <w:rStyle w:val="Hyperlnk"/>
              </w:rPr>
              <w:t>Del 3 – Vision, uppdrag, värderingar – Vart vi är på väg</w:t>
            </w:r>
            <w:r w:rsidR="000A1641">
              <w:rPr>
                <w:webHidden/>
              </w:rPr>
              <w:tab/>
            </w:r>
            <w:r w:rsidR="000A1641">
              <w:rPr>
                <w:webHidden/>
              </w:rPr>
              <w:fldChar w:fldCharType="begin"/>
            </w:r>
            <w:r w:rsidR="000A1641">
              <w:rPr>
                <w:webHidden/>
              </w:rPr>
              <w:instrText xml:space="preserve"> PAGEREF _Toc155619611 \h </w:instrText>
            </w:r>
            <w:r w:rsidR="000A1641">
              <w:rPr>
                <w:webHidden/>
              </w:rPr>
            </w:r>
            <w:r w:rsidR="000A1641">
              <w:rPr>
                <w:webHidden/>
              </w:rPr>
              <w:fldChar w:fldCharType="separate"/>
            </w:r>
            <w:r w:rsidR="00744BF6">
              <w:rPr>
                <w:webHidden/>
              </w:rPr>
              <w:t>5</w:t>
            </w:r>
            <w:r w:rsidR="000A1641">
              <w:rPr>
                <w:webHidden/>
              </w:rPr>
              <w:fldChar w:fldCharType="end"/>
            </w:r>
          </w:hyperlink>
        </w:p>
        <w:p w14:paraId="22BFFA01" w14:textId="160A9A8A"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2" w:history="1">
            <w:r w:rsidR="000A1641" w:rsidRPr="00AE5100">
              <w:rPr>
                <w:rStyle w:val="Hyperlnk"/>
              </w:rPr>
              <w:t>Församlingens vision – Vart vi vill nå</w:t>
            </w:r>
            <w:r w:rsidR="000A1641">
              <w:rPr>
                <w:webHidden/>
              </w:rPr>
              <w:tab/>
            </w:r>
            <w:r w:rsidR="000A1641">
              <w:rPr>
                <w:webHidden/>
              </w:rPr>
              <w:fldChar w:fldCharType="begin"/>
            </w:r>
            <w:r w:rsidR="000A1641">
              <w:rPr>
                <w:webHidden/>
              </w:rPr>
              <w:instrText xml:space="preserve"> PAGEREF _Toc155619612 \h </w:instrText>
            </w:r>
            <w:r w:rsidR="000A1641">
              <w:rPr>
                <w:webHidden/>
              </w:rPr>
            </w:r>
            <w:r w:rsidR="000A1641">
              <w:rPr>
                <w:webHidden/>
              </w:rPr>
              <w:fldChar w:fldCharType="separate"/>
            </w:r>
            <w:r w:rsidR="00744BF6">
              <w:rPr>
                <w:webHidden/>
              </w:rPr>
              <w:t>5</w:t>
            </w:r>
            <w:r w:rsidR="000A1641">
              <w:rPr>
                <w:webHidden/>
              </w:rPr>
              <w:fldChar w:fldCharType="end"/>
            </w:r>
          </w:hyperlink>
        </w:p>
        <w:p w14:paraId="39E6BAC0" w14:textId="1294A317"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3" w:history="1">
            <w:r w:rsidR="000A1641" w:rsidRPr="00AE5100">
              <w:rPr>
                <w:rStyle w:val="Hyperlnk"/>
              </w:rPr>
              <w:t>Församlingens uppdrag – Vad vi vill göra</w:t>
            </w:r>
            <w:r w:rsidR="000A1641">
              <w:rPr>
                <w:webHidden/>
              </w:rPr>
              <w:tab/>
            </w:r>
            <w:r w:rsidR="000A1641">
              <w:rPr>
                <w:webHidden/>
              </w:rPr>
              <w:fldChar w:fldCharType="begin"/>
            </w:r>
            <w:r w:rsidR="000A1641">
              <w:rPr>
                <w:webHidden/>
              </w:rPr>
              <w:instrText xml:space="preserve"> PAGEREF _Toc155619613 \h </w:instrText>
            </w:r>
            <w:r w:rsidR="000A1641">
              <w:rPr>
                <w:webHidden/>
              </w:rPr>
            </w:r>
            <w:r w:rsidR="000A1641">
              <w:rPr>
                <w:webHidden/>
              </w:rPr>
              <w:fldChar w:fldCharType="separate"/>
            </w:r>
            <w:r w:rsidR="00744BF6">
              <w:rPr>
                <w:webHidden/>
              </w:rPr>
              <w:t>6</w:t>
            </w:r>
            <w:r w:rsidR="000A1641">
              <w:rPr>
                <w:webHidden/>
              </w:rPr>
              <w:fldChar w:fldCharType="end"/>
            </w:r>
          </w:hyperlink>
        </w:p>
        <w:p w14:paraId="63972F0A" w14:textId="5A19A8BC"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4" w:history="1">
            <w:r w:rsidR="000A1641" w:rsidRPr="00AE5100">
              <w:rPr>
                <w:rStyle w:val="Hyperlnk"/>
              </w:rPr>
              <w:t>Församlingens värderingar – Hur vi vill vara</w:t>
            </w:r>
            <w:r w:rsidR="000A1641">
              <w:rPr>
                <w:webHidden/>
              </w:rPr>
              <w:tab/>
            </w:r>
            <w:r w:rsidR="000A1641">
              <w:rPr>
                <w:webHidden/>
              </w:rPr>
              <w:fldChar w:fldCharType="begin"/>
            </w:r>
            <w:r w:rsidR="000A1641">
              <w:rPr>
                <w:webHidden/>
              </w:rPr>
              <w:instrText xml:space="preserve"> PAGEREF _Toc155619614 \h </w:instrText>
            </w:r>
            <w:r w:rsidR="000A1641">
              <w:rPr>
                <w:webHidden/>
              </w:rPr>
            </w:r>
            <w:r w:rsidR="000A1641">
              <w:rPr>
                <w:webHidden/>
              </w:rPr>
              <w:fldChar w:fldCharType="separate"/>
            </w:r>
            <w:r w:rsidR="00744BF6">
              <w:rPr>
                <w:webHidden/>
              </w:rPr>
              <w:t>6</w:t>
            </w:r>
            <w:r w:rsidR="000A1641">
              <w:rPr>
                <w:webHidden/>
              </w:rPr>
              <w:fldChar w:fldCharType="end"/>
            </w:r>
          </w:hyperlink>
        </w:p>
        <w:p w14:paraId="39F483ED" w14:textId="4A0D65B6"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15" w:history="1">
            <w:r w:rsidR="000A1641" w:rsidRPr="00AE5100">
              <w:rPr>
                <w:rStyle w:val="Hyperlnk"/>
              </w:rPr>
              <w:t>Del 4 – Församlingsliv – Vilka vanor vi har</w:t>
            </w:r>
            <w:r w:rsidR="000A1641">
              <w:rPr>
                <w:webHidden/>
              </w:rPr>
              <w:tab/>
            </w:r>
            <w:r w:rsidR="000A1641">
              <w:rPr>
                <w:webHidden/>
              </w:rPr>
              <w:fldChar w:fldCharType="begin"/>
            </w:r>
            <w:r w:rsidR="000A1641">
              <w:rPr>
                <w:webHidden/>
              </w:rPr>
              <w:instrText xml:space="preserve"> PAGEREF _Toc155619615 \h </w:instrText>
            </w:r>
            <w:r w:rsidR="000A1641">
              <w:rPr>
                <w:webHidden/>
              </w:rPr>
            </w:r>
            <w:r w:rsidR="000A1641">
              <w:rPr>
                <w:webHidden/>
              </w:rPr>
              <w:fldChar w:fldCharType="separate"/>
            </w:r>
            <w:r w:rsidR="00744BF6">
              <w:rPr>
                <w:webHidden/>
              </w:rPr>
              <w:t>6</w:t>
            </w:r>
            <w:r w:rsidR="000A1641">
              <w:rPr>
                <w:webHidden/>
              </w:rPr>
              <w:fldChar w:fldCharType="end"/>
            </w:r>
          </w:hyperlink>
        </w:p>
        <w:p w14:paraId="7475E726" w14:textId="34622A6A"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6" w:history="1">
            <w:r w:rsidR="000A1641" w:rsidRPr="00AE5100">
              <w:rPr>
                <w:rStyle w:val="Hyperlnk"/>
              </w:rPr>
              <w:t>Vårt missionella liv</w:t>
            </w:r>
            <w:r w:rsidR="000A1641">
              <w:rPr>
                <w:webHidden/>
              </w:rPr>
              <w:tab/>
            </w:r>
            <w:r w:rsidR="000A1641">
              <w:rPr>
                <w:webHidden/>
              </w:rPr>
              <w:fldChar w:fldCharType="begin"/>
            </w:r>
            <w:r w:rsidR="000A1641">
              <w:rPr>
                <w:webHidden/>
              </w:rPr>
              <w:instrText xml:space="preserve"> PAGEREF _Toc155619616 \h </w:instrText>
            </w:r>
            <w:r w:rsidR="000A1641">
              <w:rPr>
                <w:webHidden/>
              </w:rPr>
            </w:r>
            <w:r w:rsidR="000A1641">
              <w:rPr>
                <w:webHidden/>
              </w:rPr>
              <w:fldChar w:fldCharType="separate"/>
            </w:r>
            <w:r w:rsidR="00744BF6">
              <w:rPr>
                <w:webHidden/>
              </w:rPr>
              <w:t>6</w:t>
            </w:r>
            <w:r w:rsidR="000A1641">
              <w:rPr>
                <w:webHidden/>
              </w:rPr>
              <w:fldChar w:fldCharType="end"/>
            </w:r>
          </w:hyperlink>
        </w:p>
        <w:p w14:paraId="6A3184A7" w14:textId="7237F73E"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17" w:history="1">
            <w:r w:rsidR="000A1641" w:rsidRPr="00AE5100">
              <w:rPr>
                <w:rStyle w:val="Hyperlnk"/>
              </w:rPr>
              <w:t>Internationell mission</w:t>
            </w:r>
            <w:r w:rsidR="000A1641">
              <w:rPr>
                <w:webHidden/>
              </w:rPr>
              <w:tab/>
            </w:r>
            <w:r w:rsidR="000A1641">
              <w:rPr>
                <w:webHidden/>
              </w:rPr>
              <w:fldChar w:fldCharType="begin"/>
            </w:r>
            <w:r w:rsidR="000A1641">
              <w:rPr>
                <w:webHidden/>
              </w:rPr>
              <w:instrText xml:space="preserve"> PAGEREF _Toc155619617 \h </w:instrText>
            </w:r>
            <w:r w:rsidR="000A1641">
              <w:rPr>
                <w:webHidden/>
              </w:rPr>
            </w:r>
            <w:r w:rsidR="000A1641">
              <w:rPr>
                <w:webHidden/>
              </w:rPr>
              <w:fldChar w:fldCharType="separate"/>
            </w:r>
            <w:r w:rsidR="00744BF6">
              <w:rPr>
                <w:webHidden/>
              </w:rPr>
              <w:t>7</w:t>
            </w:r>
            <w:r w:rsidR="000A1641">
              <w:rPr>
                <w:webHidden/>
              </w:rPr>
              <w:fldChar w:fldCharType="end"/>
            </w:r>
          </w:hyperlink>
        </w:p>
        <w:p w14:paraId="08BAF195" w14:textId="7B77AF48"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18" w:history="1">
            <w:r w:rsidR="000A1641" w:rsidRPr="00AE5100">
              <w:rPr>
                <w:rStyle w:val="Hyperlnk"/>
              </w:rPr>
              <w:t>Gudstjänstlivet</w:t>
            </w:r>
            <w:r w:rsidR="000A1641">
              <w:rPr>
                <w:webHidden/>
              </w:rPr>
              <w:tab/>
            </w:r>
            <w:r w:rsidR="000A1641">
              <w:rPr>
                <w:webHidden/>
              </w:rPr>
              <w:fldChar w:fldCharType="begin"/>
            </w:r>
            <w:r w:rsidR="000A1641">
              <w:rPr>
                <w:webHidden/>
              </w:rPr>
              <w:instrText xml:space="preserve"> PAGEREF _Toc155619618 \h </w:instrText>
            </w:r>
            <w:r w:rsidR="000A1641">
              <w:rPr>
                <w:webHidden/>
              </w:rPr>
            </w:r>
            <w:r w:rsidR="000A1641">
              <w:rPr>
                <w:webHidden/>
              </w:rPr>
              <w:fldChar w:fldCharType="separate"/>
            </w:r>
            <w:r w:rsidR="00744BF6">
              <w:rPr>
                <w:webHidden/>
              </w:rPr>
              <w:t>7</w:t>
            </w:r>
            <w:r w:rsidR="000A1641">
              <w:rPr>
                <w:webHidden/>
              </w:rPr>
              <w:fldChar w:fldCharType="end"/>
            </w:r>
          </w:hyperlink>
        </w:p>
        <w:p w14:paraId="06D29EB9" w14:textId="593A10FD"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19" w:history="1">
            <w:r w:rsidR="000A1641" w:rsidRPr="00AE5100">
              <w:rPr>
                <w:rStyle w:val="Hyperlnk"/>
              </w:rPr>
              <w:t>Dop</w:t>
            </w:r>
            <w:r w:rsidR="000A1641">
              <w:rPr>
                <w:webHidden/>
              </w:rPr>
              <w:tab/>
            </w:r>
            <w:r w:rsidR="000A1641">
              <w:rPr>
                <w:webHidden/>
              </w:rPr>
              <w:fldChar w:fldCharType="begin"/>
            </w:r>
            <w:r w:rsidR="000A1641">
              <w:rPr>
                <w:webHidden/>
              </w:rPr>
              <w:instrText xml:space="preserve"> PAGEREF _Toc155619619 \h </w:instrText>
            </w:r>
            <w:r w:rsidR="000A1641">
              <w:rPr>
                <w:webHidden/>
              </w:rPr>
            </w:r>
            <w:r w:rsidR="000A1641">
              <w:rPr>
                <w:webHidden/>
              </w:rPr>
              <w:fldChar w:fldCharType="separate"/>
            </w:r>
            <w:r w:rsidR="00744BF6">
              <w:rPr>
                <w:webHidden/>
              </w:rPr>
              <w:t>7</w:t>
            </w:r>
            <w:r w:rsidR="000A1641">
              <w:rPr>
                <w:webHidden/>
              </w:rPr>
              <w:fldChar w:fldCharType="end"/>
            </w:r>
          </w:hyperlink>
        </w:p>
        <w:p w14:paraId="591FDE85" w14:textId="3A23A8E0"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20" w:history="1">
            <w:r w:rsidR="000A1641" w:rsidRPr="00AE5100">
              <w:rPr>
                <w:rStyle w:val="Hyperlnk"/>
              </w:rPr>
              <w:t>Nattvarden – Herrens måltid</w:t>
            </w:r>
            <w:r w:rsidR="000A1641">
              <w:rPr>
                <w:webHidden/>
              </w:rPr>
              <w:tab/>
            </w:r>
            <w:r w:rsidR="000A1641">
              <w:rPr>
                <w:webHidden/>
              </w:rPr>
              <w:fldChar w:fldCharType="begin"/>
            </w:r>
            <w:r w:rsidR="000A1641">
              <w:rPr>
                <w:webHidden/>
              </w:rPr>
              <w:instrText xml:space="preserve"> PAGEREF _Toc155619620 \h </w:instrText>
            </w:r>
            <w:r w:rsidR="000A1641">
              <w:rPr>
                <w:webHidden/>
              </w:rPr>
            </w:r>
            <w:r w:rsidR="000A1641">
              <w:rPr>
                <w:webHidden/>
              </w:rPr>
              <w:fldChar w:fldCharType="separate"/>
            </w:r>
            <w:r w:rsidR="00744BF6">
              <w:rPr>
                <w:webHidden/>
              </w:rPr>
              <w:t>8</w:t>
            </w:r>
            <w:r w:rsidR="000A1641">
              <w:rPr>
                <w:webHidden/>
              </w:rPr>
              <w:fldChar w:fldCharType="end"/>
            </w:r>
          </w:hyperlink>
        </w:p>
        <w:p w14:paraId="36A880D0" w14:textId="1FDF4F3C"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21" w:history="1">
            <w:r w:rsidR="000A1641" w:rsidRPr="00AE5100">
              <w:rPr>
                <w:rStyle w:val="Hyperlnk"/>
              </w:rPr>
              <w:t>Barnvälsignelse</w:t>
            </w:r>
            <w:r w:rsidR="000A1641">
              <w:rPr>
                <w:webHidden/>
              </w:rPr>
              <w:tab/>
            </w:r>
            <w:r w:rsidR="000A1641">
              <w:rPr>
                <w:webHidden/>
              </w:rPr>
              <w:fldChar w:fldCharType="begin"/>
            </w:r>
            <w:r w:rsidR="000A1641">
              <w:rPr>
                <w:webHidden/>
              </w:rPr>
              <w:instrText xml:space="preserve"> PAGEREF _Toc155619621 \h </w:instrText>
            </w:r>
            <w:r w:rsidR="000A1641">
              <w:rPr>
                <w:webHidden/>
              </w:rPr>
            </w:r>
            <w:r w:rsidR="000A1641">
              <w:rPr>
                <w:webHidden/>
              </w:rPr>
              <w:fldChar w:fldCharType="separate"/>
            </w:r>
            <w:r w:rsidR="00744BF6">
              <w:rPr>
                <w:webHidden/>
              </w:rPr>
              <w:t>8</w:t>
            </w:r>
            <w:r w:rsidR="000A1641">
              <w:rPr>
                <w:webHidden/>
              </w:rPr>
              <w:fldChar w:fldCharType="end"/>
            </w:r>
          </w:hyperlink>
        </w:p>
        <w:p w14:paraId="796285FF" w14:textId="16FF1A8A"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22" w:history="1">
            <w:r w:rsidR="000A1641" w:rsidRPr="00AE5100">
              <w:rPr>
                <w:rStyle w:val="Hyperlnk"/>
              </w:rPr>
              <w:t>Vigselgudstjänst</w:t>
            </w:r>
            <w:r w:rsidR="000A1641">
              <w:rPr>
                <w:webHidden/>
              </w:rPr>
              <w:tab/>
            </w:r>
            <w:r w:rsidR="000A1641">
              <w:rPr>
                <w:webHidden/>
              </w:rPr>
              <w:fldChar w:fldCharType="begin"/>
            </w:r>
            <w:r w:rsidR="000A1641">
              <w:rPr>
                <w:webHidden/>
              </w:rPr>
              <w:instrText xml:space="preserve"> PAGEREF _Toc155619622 \h </w:instrText>
            </w:r>
            <w:r w:rsidR="000A1641">
              <w:rPr>
                <w:webHidden/>
              </w:rPr>
            </w:r>
            <w:r w:rsidR="000A1641">
              <w:rPr>
                <w:webHidden/>
              </w:rPr>
              <w:fldChar w:fldCharType="separate"/>
            </w:r>
            <w:r w:rsidR="00744BF6">
              <w:rPr>
                <w:webHidden/>
              </w:rPr>
              <w:t>8</w:t>
            </w:r>
            <w:r w:rsidR="000A1641">
              <w:rPr>
                <w:webHidden/>
              </w:rPr>
              <w:fldChar w:fldCharType="end"/>
            </w:r>
          </w:hyperlink>
        </w:p>
        <w:p w14:paraId="53BB910E" w14:textId="1EAE6969"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23" w:history="1">
            <w:r w:rsidR="000A1641" w:rsidRPr="00AE5100">
              <w:rPr>
                <w:rStyle w:val="Hyperlnk"/>
              </w:rPr>
              <w:t>Begravningsgudstjänst</w:t>
            </w:r>
            <w:r w:rsidR="000A1641">
              <w:rPr>
                <w:webHidden/>
              </w:rPr>
              <w:tab/>
            </w:r>
            <w:r w:rsidR="000A1641">
              <w:rPr>
                <w:webHidden/>
              </w:rPr>
              <w:fldChar w:fldCharType="begin"/>
            </w:r>
            <w:r w:rsidR="000A1641">
              <w:rPr>
                <w:webHidden/>
              </w:rPr>
              <w:instrText xml:space="preserve"> PAGEREF _Toc155619623 \h </w:instrText>
            </w:r>
            <w:r w:rsidR="000A1641">
              <w:rPr>
                <w:webHidden/>
              </w:rPr>
            </w:r>
            <w:r w:rsidR="000A1641">
              <w:rPr>
                <w:webHidden/>
              </w:rPr>
              <w:fldChar w:fldCharType="separate"/>
            </w:r>
            <w:r w:rsidR="00744BF6">
              <w:rPr>
                <w:webHidden/>
              </w:rPr>
              <w:t>8</w:t>
            </w:r>
            <w:r w:rsidR="000A1641">
              <w:rPr>
                <w:webHidden/>
              </w:rPr>
              <w:fldChar w:fldCharType="end"/>
            </w:r>
          </w:hyperlink>
        </w:p>
        <w:p w14:paraId="5DB8A505" w14:textId="6AB8DABE"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24" w:history="1">
            <w:r w:rsidR="000A1641" w:rsidRPr="00AE5100">
              <w:rPr>
                <w:rStyle w:val="Hyperlnk"/>
              </w:rPr>
              <w:t>Husgruppslivet</w:t>
            </w:r>
            <w:r w:rsidR="000A1641">
              <w:rPr>
                <w:webHidden/>
              </w:rPr>
              <w:tab/>
            </w:r>
            <w:r w:rsidR="000A1641">
              <w:rPr>
                <w:webHidden/>
              </w:rPr>
              <w:fldChar w:fldCharType="begin"/>
            </w:r>
            <w:r w:rsidR="000A1641">
              <w:rPr>
                <w:webHidden/>
              </w:rPr>
              <w:instrText xml:space="preserve"> PAGEREF _Toc155619624 \h </w:instrText>
            </w:r>
            <w:r w:rsidR="000A1641">
              <w:rPr>
                <w:webHidden/>
              </w:rPr>
            </w:r>
            <w:r w:rsidR="000A1641">
              <w:rPr>
                <w:webHidden/>
              </w:rPr>
              <w:fldChar w:fldCharType="separate"/>
            </w:r>
            <w:r w:rsidR="00744BF6">
              <w:rPr>
                <w:webHidden/>
              </w:rPr>
              <w:t>8</w:t>
            </w:r>
            <w:r w:rsidR="000A1641">
              <w:rPr>
                <w:webHidden/>
              </w:rPr>
              <w:fldChar w:fldCharType="end"/>
            </w:r>
          </w:hyperlink>
        </w:p>
        <w:p w14:paraId="0F9F8FFB" w14:textId="6FC4C9B4"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25" w:history="1">
            <w:r w:rsidR="000A1641" w:rsidRPr="00AE5100">
              <w:rPr>
                <w:rStyle w:val="Hyperlnk"/>
              </w:rPr>
              <w:t>Den enskildes liv</w:t>
            </w:r>
            <w:r w:rsidR="000A1641">
              <w:rPr>
                <w:webHidden/>
              </w:rPr>
              <w:tab/>
            </w:r>
            <w:r w:rsidR="000A1641">
              <w:rPr>
                <w:webHidden/>
              </w:rPr>
              <w:fldChar w:fldCharType="begin"/>
            </w:r>
            <w:r w:rsidR="000A1641">
              <w:rPr>
                <w:webHidden/>
              </w:rPr>
              <w:instrText xml:space="preserve"> PAGEREF _Toc155619625 \h </w:instrText>
            </w:r>
            <w:r w:rsidR="000A1641">
              <w:rPr>
                <w:webHidden/>
              </w:rPr>
            </w:r>
            <w:r w:rsidR="000A1641">
              <w:rPr>
                <w:webHidden/>
              </w:rPr>
              <w:fldChar w:fldCharType="separate"/>
            </w:r>
            <w:r w:rsidR="00744BF6">
              <w:rPr>
                <w:webHidden/>
              </w:rPr>
              <w:t>9</w:t>
            </w:r>
            <w:r w:rsidR="000A1641">
              <w:rPr>
                <w:webHidden/>
              </w:rPr>
              <w:fldChar w:fldCharType="end"/>
            </w:r>
          </w:hyperlink>
        </w:p>
        <w:p w14:paraId="77633785" w14:textId="670A7F11"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26" w:history="1">
            <w:r w:rsidR="000A1641" w:rsidRPr="00AE5100">
              <w:rPr>
                <w:rStyle w:val="Hyperlnk"/>
              </w:rPr>
              <w:t>Del 5 – Organisation – Hur vi gör</w:t>
            </w:r>
            <w:r w:rsidR="000A1641">
              <w:rPr>
                <w:webHidden/>
              </w:rPr>
              <w:tab/>
            </w:r>
            <w:r w:rsidR="000A1641">
              <w:rPr>
                <w:webHidden/>
              </w:rPr>
              <w:fldChar w:fldCharType="begin"/>
            </w:r>
            <w:r w:rsidR="000A1641">
              <w:rPr>
                <w:webHidden/>
              </w:rPr>
              <w:instrText xml:space="preserve"> PAGEREF _Toc155619626 \h </w:instrText>
            </w:r>
            <w:r w:rsidR="000A1641">
              <w:rPr>
                <w:webHidden/>
              </w:rPr>
            </w:r>
            <w:r w:rsidR="000A1641">
              <w:rPr>
                <w:webHidden/>
              </w:rPr>
              <w:fldChar w:fldCharType="separate"/>
            </w:r>
            <w:r w:rsidR="00744BF6">
              <w:rPr>
                <w:webHidden/>
              </w:rPr>
              <w:t>9</w:t>
            </w:r>
            <w:r w:rsidR="000A1641">
              <w:rPr>
                <w:webHidden/>
              </w:rPr>
              <w:fldChar w:fldCharType="end"/>
            </w:r>
          </w:hyperlink>
        </w:p>
        <w:p w14:paraId="3455D105" w14:textId="0BF83AEE"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27" w:history="1">
            <w:r w:rsidR="000A1641" w:rsidRPr="00AE5100">
              <w:rPr>
                <w:rStyle w:val="Hyperlnk"/>
              </w:rPr>
              <w:t>Församlingsmötet</w:t>
            </w:r>
            <w:r w:rsidR="000A1641">
              <w:rPr>
                <w:webHidden/>
              </w:rPr>
              <w:tab/>
            </w:r>
            <w:r w:rsidR="000A1641">
              <w:rPr>
                <w:webHidden/>
              </w:rPr>
              <w:fldChar w:fldCharType="begin"/>
            </w:r>
            <w:r w:rsidR="000A1641">
              <w:rPr>
                <w:webHidden/>
              </w:rPr>
              <w:instrText xml:space="preserve"> PAGEREF _Toc155619627 \h </w:instrText>
            </w:r>
            <w:r w:rsidR="000A1641">
              <w:rPr>
                <w:webHidden/>
              </w:rPr>
            </w:r>
            <w:r w:rsidR="000A1641">
              <w:rPr>
                <w:webHidden/>
              </w:rPr>
              <w:fldChar w:fldCharType="separate"/>
            </w:r>
            <w:r w:rsidR="00744BF6">
              <w:rPr>
                <w:webHidden/>
              </w:rPr>
              <w:t>9</w:t>
            </w:r>
            <w:r w:rsidR="000A1641">
              <w:rPr>
                <w:webHidden/>
              </w:rPr>
              <w:fldChar w:fldCharType="end"/>
            </w:r>
          </w:hyperlink>
        </w:p>
        <w:p w14:paraId="5B406F47" w14:textId="2BF371D1"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28" w:history="1">
            <w:r w:rsidR="000A1641" w:rsidRPr="00AE5100">
              <w:rPr>
                <w:rStyle w:val="Hyperlnk"/>
              </w:rPr>
              <w:t>Medlemskap</w:t>
            </w:r>
            <w:r w:rsidR="000A1641">
              <w:rPr>
                <w:webHidden/>
              </w:rPr>
              <w:tab/>
            </w:r>
            <w:r w:rsidR="000A1641">
              <w:rPr>
                <w:webHidden/>
              </w:rPr>
              <w:fldChar w:fldCharType="begin"/>
            </w:r>
            <w:r w:rsidR="000A1641">
              <w:rPr>
                <w:webHidden/>
              </w:rPr>
              <w:instrText xml:space="preserve"> PAGEREF _Toc155619628 \h </w:instrText>
            </w:r>
            <w:r w:rsidR="000A1641">
              <w:rPr>
                <w:webHidden/>
              </w:rPr>
            </w:r>
            <w:r w:rsidR="000A1641">
              <w:rPr>
                <w:webHidden/>
              </w:rPr>
              <w:fldChar w:fldCharType="separate"/>
            </w:r>
            <w:r w:rsidR="00744BF6">
              <w:rPr>
                <w:webHidden/>
              </w:rPr>
              <w:t>10</w:t>
            </w:r>
            <w:r w:rsidR="000A1641">
              <w:rPr>
                <w:webHidden/>
              </w:rPr>
              <w:fldChar w:fldCharType="end"/>
            </w:r>
          </w:hyperlink>
        </w:p>
        <w:p w14:paraId="51F9D50D" w14:textId="482C63E3"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29" w:history="1">
            <w:r w:rsidR="000A1641" w:rsidRPr="00AE5100">
              <w:rPr>
                <w:rStyle w:val="Hyperlnk"/>
              </w:rPr>
              <w:t>Hur blir man medlem?</w:t>
            </w:r>
            <w:r w:rsidR="000A1641">
              <w:rPr>
                <w:webHidden/>
              </w:rPr>
              <w:tab/>
            </w:r>
            <w:r w:rsidR="000A1641">
              <w:rPr>
                <w:webHidden/>
              </w:rPr>
              <w:fldChar w:fldCharType="begin"/>
            </w:r>
            <w:r w:rsidR="000A1641">
              <w:rPr>
                <w:webHidden/>
              </w:rPr>
              <w:instrText xml:space="preserve"> PAGEREF _Toc155619629 \h </w:instrText>
            </w:r>
            <w:r w:rsidR="000A1641">
              <w:rPr>
                <w:webHidden/>
              </w:rPr>
            </w:r>
            <w:r w:rsidR="000A1641">
              <w:rPr>
                <w:webHidden/>
              </w:rPr>
              <w:fldChar w:fldCharType="separate"/>
            </w:r>
            <w:r w:rsidR="00744BF6">
              <w:rPr>
                <w:webHidden/>
              </w:rPr>
              <w:t>10</w:t>
            </w:r>
            <w:r w:rsidR="000A1641">
              <w:rPr>
                <w:webHidden/>
              </w:rPr>
              <w:fldChar w:fldCharType="end"/>
            </w:r>
          </w:hyperlink>
        </w:p>
        <w:p w14:paraId="786F40E4" w14:textId="0349052B"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30" w:history="1">
            <w:r w:rsidR="000A1641" w:rsidRPr="00AE5100">
              <w:rPr>
                <w:rStyle w:val="Hyperlnk"/>
              </w:rPr>
              <w:t>Hur avslutas medlemskap?</w:t>
            </w:r>
            <w:r w:rsidR="000A1641">
              <w:rPr>
                <w:webHidden/>
              </w:rPr>
              <w:tab/>
            </w:r>
            <w:r w:rsidR="000A1641">
              <w:rPr>
                <w:webHidden/>
              </w:rPr>
              <w:fldChar w:fldCharType="begin"/>
            </w:r>
            <w:r w:rsidR="000A1641">
              <w:rPr>
                <w:webHidden/>
              </w:rPr>
              <w:instrText xml:space="preserve"> PAGEREF _Toc155619630 \h </w:instrText>
            </w:r>
            <w:r w:rsidR="000A1641">
              <w:rPr>
                <w:webHidden/>
              </w:rPr>
            </w:r>
            <w:r w:rsidR="000A1641">
              <w:rPr>
                <w:webHidden/>
              </w:rPr>
              <w:fldChar w:fldCharType="separate"/>
            </w:r>
            <w:r w:rsidR="00744BF6">
              <w:rPr>
                <w:webHidden/>
              </w:rPr>
              <w:t>10</w:t>
            </w:r>
            <w:r w:rsidR="000A1641">
              <w:rPr>
                <w:webHidden/>
              </w:rPr>
              <w:fldChar w:fldCharType="end"/>
            </w:r>
          </w:hyperlink>
        </w:p>
        <w:p w14:paraId="5F195D9E" w14:textId="7C7BED43" w:rsidR="000A1641" w:rsidRDefault="00000000" w:rsidP="000A1641">
          <w:pPr>
            <w:pStyle w:val="Innehll3"/>
            <w:rPr>
              <w:rFonts w:asciiTheme="minorHAnsi" w:eastAsiaTheme="minorEastAsia" w:hAnsiTheme="minorHAnsi"/>
              <w:kern w:val="2"/>
              <w:sz w:val="22"/>
              <w:szCs w:val="22"/>
              <w:lang w:eastAsia="sv-SE"/>
              <w14:ligatures w14:val="standardContextual"/>
            </w:rPr>
          </w:pPr>
          <w:hyperlink w:anchor="_Toc155619631" w:history="1">
            <w:r w:rsidR="000A1641" w:rsidRPr="00AE5100">
              <w:rPr>
                <w:rStyle w:val="Hyperlnk"/>
              </w:rPr>
              <w:t>Ledarskap</w:t>
            </w:r>
            <w:r w:rsidR="000A1641">
              <w:rPr>
                <w:webHidden/>
              </w:rPr>
              <w:tab/>
            </w:r>
            <w:r w:rsidR="000A1641">
              <w:rPr>
                <w:webHidden/>
              </w:rPr>
              <w:fldChar w:fldCharType="begin"/>
            </w:r>
            <w:r w:rsidR="000A1641">
              <w:rPr>
                <w:webHidden/>
              </w:rPr>
              <w:instrText xml:space="preserve"> PAGEREF _Toc155619631 \h </w:instrText>
            </w:r>
            <w:r w:rsidR="000A1641">
              <w:rPr>
                <w:webHidden/>
              </w:rPr>
            </w:r>
            <w:r w:rsidR="000A1641">
              <w:rPr>
                <w:webHidden/>
              </w:rPr>
              <w:fldChar w:fldCharType="separate"/>
            </w:r>
            <w:r w:rsidR="00744BF6">
              <w:rPr>
                <w:webHidden/>
              </w:rPr>
              <w:t>11</w:t>
            </w:r>
            <w:r w:rsidR="000A1641">
              <w:rPr>
                <w:webHidden/>
              </w:rPr>
              <w:fldChar w:fldCharType="end"/>
            </w:r>
          </w:hyperlink>
        </w:p>
        <w:p w14:paraId="6B295ABA" w14:textId="168E17A7"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32" w:history="1">
            <w:r w:rsidR="000A1641" w:rsidRPr="00AE5100">
              <w:rPr>
                <w:rStyle w:val="Hyperlnk"/>
              </w:rPr>
              <w:t>Ledarskapets kännetecken</w:t>
            </w:r>
            <w:r w:rsidR="000A1641">
              <w:rPr>
                <w:webHidden/>
              </w:rPr>
              <w:tab/>
            </w:r>
            <w:r w:rsidR="000A1641">
              <w:rPr>
                <w:webHidden/>
              </w:rPr>
              <w:fldChar w:fldCharType="begin"/>
            </w:r>
            <w:r w:rsidR="000A1641">
              <w:rPr>
                <w:webHidden/>
              </w:rPr>
              <w:instrText xml:space="preserve"> PAGEREF _Toc155619632 \h </w:instrText>
            </w:r>
            <w:r w:rsidR="000A1641">
              <w:rPr>
                <w:webHidden/>
              </w:rPr>
            </w:r>
            <w:r w:rsidR="000A1641">
              <w:rPr>
                <w:webHidden/>
              </w:rPr>
              <w:fldChar w:fldCharType="separate"/>
            </w:r>
            <w:r w:rsidR="00744BF6">
              <w:rPr>
                <w:webHidden/>
              </w:rPr>
              <w:t>11</w:t>
            </w:r>
            <w:r w:rsidR="000A1641">
              <w:rPr>
                <w:webHidden/>
              </w:rPr>
              <w:fldChar w:fldCharType="end"/>
            </w:r>
          </w:hyperlink>
        </w:p>
        <w:p w14:paraId="2C8A73BA" w14:textId="1ACAA809"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33" w:history="1">
            <w:r w:rsidR="000A1641" w:rsidRPr="00AE5100">
              <w:rPr>
                <w:rStyle w:val="Hyperlnk"/>
              </w:rPr>
              <w:t>Hur utses ledare?</w:t>
            </w:r>
            <w:r w:rsidR="000A1641">
              <w:rPr>
                <w:webHidden/>
              </w:rPr>
              <w:tab/>
            </w:r>
            <w:r w:rsidR="000A1641">
              <w:rPr>
                <w:webHidden/>
              </w:rPr>
              <w:fldChar w:fldCharType="begin"/>
            </w:r>
            <w:r w:rsidR="000A1641">
              <w:rPr>
                <w:webHidden/>
              </w:rPr>
              <w:instrText xml:space="preserve"> PAGEREF _Toc155619633 \h </w:instrText>
            </w:r>
            <w:r w:rsidR="000A1641">
              <w:rPr>
                <w:webHidden/>
              </w:rPr>
            </w:r>
            <w:r w:rsidR="000A1641">
              <w:rPr>
                <w:webHidden/>
              </w:rPr>
              <w:fldChar w:fldCharType="separate"/>
            </w:r>
            <w:r w:rsidR="00744BF6">
              <w:rPr>
                <w:webHidden/>
              </w:rPr>
              <w:t>11</w:t>
            </w:r>
            <w:r w:rsidR="000A1641">
              <w:rPr>
                <w:webHidden/>
              </w:rPr>
              <w:fldChar w:fldCharType="end"/>
            </w:r>
          </w:hyperlink>
        </w:p>
        <w:p w14:paraId="56867E9C" w14:textId="00534764"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34" w:history="1">
            <w:r w:rsidR="000A1641" w:rsidRPr="00AE5100">
              <w:rPr>
                <w:rStyle w:val="Hyperlnk"/>
              </w:rPr>
              <w:t>Till särskild tjänst – pastor och missionär</w:t>
            </w:r>
            <w:r w:rsidR="000A1641">
              <w:rPr>
                <w:webHidden/>
              </w:rPr>
              <w:tab/>
            </w:r>
            <w:r w:rsidR="000A1641">
              <w:rPr>
                <w:webHidden/>
              </w:rPr>
              <w:fldChar w:fldCharType="begin"/>
            </w:r>
            <w:r w:rsidR="000A1641">
              <w:rPr>
                <w:webHidden/>
              </w:rPr>
              <w:instrText xml:space="preserve"> PAGEREF _Toc155619634 \h </w:instrText>
            </w:r>
            <w:r w:rsidR="000A1641">
              <w:rPr>
                <w:webHidden/>
              </w:rPr>
            </w:r>
            <w:r w:rsidR="000A1641">
              <w:rPr>
                <w:webHidden/>
              </w:rPr>
              <w:fldChar w:fldCharType="separate"/>
            </w:r>
            <w:r w:rsidR="00744BF6">
              <w:rPr>
                <w:webHidden/>
              </w:rPr>
              <w:t>11</w:t>
            </w:r>
            <w:r w:rsidR="000A1641">
              <w:rPr>
                <w:webHidden/>
              </w:rPr>
              <w:fldChar w:fldCharType="end"/>
            </w:r>
          </w:hyperlink>
        </w:p>
        <w:p w14:paraId="00B410ED" w14:textId="29CA2884" w:rsidR="000A1641" w:rsidRDefault="00000000" w:rsidP="000A1641">
          <w:pPr>
            <w:pStyle w:val="Innehll4"/>
            <w:rPr>
              <w:rFonts w:asciiTheme="minorHAnsi" w:eastAsiaTheme="minorEastAsia" w:hAnsiTheme="minorHAnsi"/>
              <w:kern w:val="2"/>
              <w:sz w:val="22"/>
              <w:szCs w:val="22"/>
              <w:lang w:eastAsia="sv-SE"/>
              <w14:ligatures w14:val="standardContextual"/>
            </w:rPr>
          </w:pPr>
          <w:hyperlink w:anchor="_Toc155619635" w:history="1">
            <w:r w:rsidR="000A1641" w:rsidRPr="00AE5100">
              <w:rPr>
                <w:rStyle w:val="Hyperlnk"/>
              </w:rPr>
              <w:t>Hur avslutas ledarskap?</w:t>
            </w:r>
            <w:r w:rsidR="000A1641">
              <w:rPr>
                <w:webHidden/>
              </w:rPr>
              <w:tab/>
            </w:r>
            <w:r w:rsidR="000A1641">
              <w:rPr>
                <w:webHidden/>
              </w:rPr>
              <w:fldChar w:fldCharType="begin"/>
            </w:r>
            <w:r w:rsidR="000A1641">
              <w:rPr>
                <w:webHidden/>
              </w:rPr>
              <w:instrText xml:space="preserve"> PAGEREF _Toc155619635 \h </w:instrText>
            </w:r>
            <w:r w:rsidR="000A1641">
              <w:rPr>
                <w:webHidden/>
              </w:rPr>
            </w:r>
            <w:r w:rsidR="000A1641">
              <w:rPr>
                <w:webHidden/>
              </w:rPr>
              <w:fldChar w:fldCharType="separate"/>
            </w:r>
            <w:r w:rsidR="00744BF6">
              <w:rPr>
                <w:webHidden/>
              </w:rPr>
              <w:t>12</w:t>
            </w:r>
            <w:r w:rsidR="000A1641">
              <w:rPr>
                <w:webHidden/>
              </w:rPr>
              <w:fldChar w:fldCharType="end"/>
            </w:r>
          </w:hyperlink>
        </w:p>
        <w:p w14:paraId="16F9F6F1" w14:textId="37A596AF" w:rsidR="000A1641" w:rsidRDefault="00000000" w:rsidP="000A1641">
          <w:pPr>
            <w:pStyle w:val="Innehll2"/>
            <w:rPr>
              <w:rFonts w:asciiTheme="minorHAnsi" w:eastAsiaTheme="minorEastAsia" w:hAnsiTheme="minorHAnsi"/>
              <w:kern w:val="2"/>
              <w:sz w:val="22"/>
              <w:szCs w:val="22"/>
              <w:lang w:eastAsia="sv-SE"/>
              <w14:ligatures w14:val="standardContextual"/>
            </w:rPr>
          </w:pPr>
          <w:hyperlink w:anchor="_Toc155619636" w:history="1">
            <w:r w:rsidR="000A1641" w:rsidRPr="00AE5100">
              <w:rPr>
                <w:rStyle w:val="Hyperlnk"/>
              </w:rPr>
              <w:t>Del 6 – Ändringar av denna församlingsordning</w:t>
            </w:r>
            <w:r w:rsidR="000A1641">
              <w:rPr>
                <w:webHidden/>
              </w:rPr>
              <w:tab/>
            </w:r>
            <w:r w:rsidR="000A1641">
              <w:rPr>
                <w:webHidden/>
              </w:rPr>
              <w:fldChar w:fldCharType="begin"/>
            </w:r>
            <w:r w:rsidR="000A1641">
              <w:rPr>
                <w:webHidden/>
              </w:rPr>
              <w:instrText xml:space="preserve"> PAGEREF _Toc155619636 \h </w:instrText>
            </w:r>
            <w:r w:rsidR="000A1641">
              <w:rPr>
                <w:webHidden/>
              </w:rPr>
            </w:r>
            <w:r w:rsidR="000A1641">
              <w:rPr>
                <w:webHidden/>
              </w:rPr>
              <w:fldChar w:fldCharType="separate"/>
            </w:r>
            <w:r w:rsidR="00744BF6">
              <w:rPr>
                <w:webHidden/>
              </w:rPr>
              <w:t>12</w:t>
            </w:r>
            <w:r w:rsidR="000A1641">
              <w:rPr>
                <w:webHidden/>
              </w:rPr>
              <w:fldChar w:fldCharType="end"/>
            </w:r>
          </w:hyperlink>
        </w:p>
        <w:p w14:paraId="0E8340CA" w14:textId="77777777" w:rsidR="000A1641" w:rsidRPr="00EC2704" w:rsidRDefault="000A1641" w:rsidP="000A1641">
          <w:r>
            <w:fldChar w:fldCharType="end"/>
          </w:r>
        </w:p>
      </w:sdtContent>
    </w:sdt>
    <w:p w14:paraId="5C593E11" w14:textId="77777777" w:rsidR="000A1641" w:rsidRPr="00734C92" w:rsidRDefault="000A1641" w:rsidP="000A1641">
      <w:pPr>
        <w:pStyle w:val="Rubrik2"/>
      </w:pPr>
      <w:bookmarkStart w:id="4" w:name="_Toc152278705"/>
      <w:bookmarkStart w:id="5" w:name="_Toc155619600"/>
      <w:r>
        <w:lastRenderedPageBreak/>
        <w:t xml:space="preserve">Del 1 – </w:t>
      </w:r>
      <w:r w:rsidRPr="00734C92">
        <w:t>Inledning</w:t>
      </w:r>
      <w:bookmarkEnd w:id="4"/>
      <w:bookmarkEnd w:id="5"/>
      <w:r w:rsidRPr="00734C92">
        <w:t xml:space="preserve"> </w:t>
      </w:r>
    </w:p>
    <w:p w14:paraId="66AEE89B" w14:textId="77777777" w:rsidR="000A1641" w:rsidRDefault="000A1641" w:rsidP="000A1641">
      <w:r>
        <w:t>Denna församlingsordning har XX-församling tagit fram för att beskriva det väsentliga i församlingens tro och liv. Tillsammans med församlingens stadgar utgör den församlingens grunddokument.</w:t>
      </w:r>
      <w:r>
        <w:rPr>
          <w:rStyle w:val="Fotnotsreferens"/>
        </w:rPr>
        <w:footnoteReference w:id="1"/>
      </w:r>
      <w:r>
        <w:t xml:space="preserve"> </w:t>
      </w:r>
    </w:p>
    <w:p w14:paraId="5F1E5CF8" w14:textId="77777777" w:rsidR="000A1641" w:rsidRPr="00D75541" w:rsidRDefault="000A1641" w:rsidP="000A1641">
      <w:r w:rsidRPr="00D75541">
        <w:t xml:space="preserve">Församlingen vill förmedla hela evangeliet till hela människan i hela ORT. Vi strävar efter att mer och mer bli en </w:t>
      </w:r>
      <w:proofErr w:type="spellStart"/>
      <w:r w:rsidRPr="00D75541">
        <w:t>missionell</w:t>
      </w:r>
      <w:proofErr w:type="spellEnd"/>
      <w:r w:rsidRPr="00D75541">
        <w:t xml:space="preserve"> församling. Med det menar vi en församling som förstår sig själv som sänd och som vill medverka med Gud i hans mission och arbeta utifrån en helhetssyn på evangeliet. Denna församlingsordning präglas av detta. </w:t>
      </w:r>
    </w:p>
    <w:p w14:paraId="2AE18E0E" w14:textId="77777777" w:rsidR="000A1641" w:rsidRPr="00D37761" w:rsidRDefault="000A1641" w:rsidP="000A1641">
      <w:pPr>
        <w:pStyle w:val="Rubrik3"/>
      </w:pPr>
      <w:bookmarkStart w:id="6" w:name="_Toc152278706"/>
      <w:bookmarkStart w:id="7" w:name="_Toc155619601"/>
      <w:r w:rsidRPr="00D37761">
        <w:t>På väg</w:t>
      </w:r>
      <w:bookmarkEnd w:id="6"/>
      <w:bookmarkEnd w:id="7"/>
    </w:p>
    <w:p w14:paraId="2A138182" w14:textId="77777777" w:rsidR="000A1641" w:rsidRDefault="000A1641" w:rsidP="000A1641">
      <w:r>
        <w:t>Vår församlingsordning är formulerad för en församling som är på väg. Som Jesus lärjungar med ett missionsuppdrag vill vi under bön och tillbedjan ständigt reflektera över vår tro och våra liv. Vi vill vara en församling med en bekännelse och ett tydligt gemensamt mål som vi samlas omkring. Mot det målet vill vi vandra tillsammans väl medvetna om att ingen av oss är framme. Församlingen finns för att vi tillsammans ska hjälpa varandra att behålla vår riktning och röra oss närmare Guds vilja med våra liv. Därför är församlingen alltid en gemenskap helt beroende av Guds nåd och den helige Andes kraft.</w:t>
      </w:r>
    </w:p>
    <w:p w14:paraId="495C2A93" w14:textId="77777777" w:rsidR="000A1641" w:rsidRDefault="000A1641" w:rsidP="000A1641">
      <w:pPr>
        <w:pStyle w:val="Rubrik3"/>
      </w:pPr>
      <w:bookmarkStart w:id="8" w:name="_Toc152278707"/>
      <w:bookmarkStart w:id="9" w:name="_Toc155619602"/>
      <w:r>
        <w:t>Del av något större</w:t>
      </w:r>
      <w:bookmarkEnd w:id="8"/>
      <w:bookmarkEnd w:id="9"/>
    </w:p>
    <w:p w14:paraId="6FDA14C7" w14:textId="77777777" w:rsidR="000A1641" w:rsidRDefault="000A1641" w:rsidP="000A1641">
      <w:r>
        <w:t xml:space="preserve">XX-församling är en del av Evangeliska Frikyrkan som är ett av frikyrkosamfunden i Sverige med rötter i 1800-talets frikyrkorörelse. Vår önskan är att tillsammans med andra kristna församlingar uttrycka vår tro och vårt församlingsliv på ett sätt som både är troget evangeliets flertusenåriga grund och samtidigt är ett uttryck för hur den kristna tron kan levas ut i vår tid. </w:t>
      </w:r>
    </w:p>
    <w:p w14:paraId="1C5C0C28" w14:textId="77777777" w:rsidR="000A1641" w:rsidRDefault="000A1641" w:rsidP="000A1641">
      <w:r>
        <w:t xml:space="preserve">Som en del av den kristna kyrkan i Sverige har vi gemenskap med andra kyrkor och samarbetar såväl lokalt, nationellt som internationellt med andra kristna. Vi gör det utifrån att vi har en egen identitet i den baptistiska, karismatiska och </w:t>
      </w:r>
      <w:proofErr w:type="spellStart"/>
      <w:r>
        <w:t>evangelikala</w:t>
      </w:r>
      <w:proofErr w:type="spellEnd"/>
      <w:r>
        <w:t xml:space="preserve"> grenen av kyrkan med betoningar som kommer att märkas genom denna församlingsordning.</w:t>
      </w:r>
      <w:r>
        <w:rPr>
          <w:rStyle w:val="Fotnotsreferens"/>
        </w:rPr>
        <w:footnoteReference w:id="2"/>
      </w:r>
      <w:r>
        <w:t xml:space="preserve"> </w:t>
      </w:r>
    </w:p>
    <w:p w14:paraId="124B29BC" w14:textId="77777777" w:rsidR="000A1641" w:rsidRDefault="000A1641" w:rsidP="000A1641">
      <w:r>
        <w:t xml:space="preserve">Som en del av Evangeliska Frikyrkan </w:t>
      </w:r>
      <w:r w:rsidRPr="00BB1342">
        <w:t>uttrycker vi vår samhörighet med de historiska och internationella väckelserörelser vars teologiska profil fått ett nutida uttryck bland annat i Lausannedeklarationen</w:t>
      </w:r>
      <w:r>
        <w:t xml:space="preserve">. </w:t>
      </w:r>
    </w:p>
    <w:p w14:paraId="688CC48C" w14:textId="77777777" w:rsidR="000A1641" w:rsidRPr="00D37761" w:rsidRDefault="000A1641" w:rsidP="000A1641">
      <w:pPr>
        <w:pStyle w:val="Rubrik2"/>
      </w:pPr>
      <w:bookmarkStart w:id="10" w:name="_Toc152278708"/>
      <w:bookmarkStart w:id="11" w:name="_Toc155619603"/>
      <w:r>
        <w:t xml:space="preserve">Del 2 – </w:t>
      </w:r>
      <w:r w:rsidRPr="00D37761">
        <w:t>Teologiska vägmärken – Vad vi tror</w:t>
      </w:r>
      <w:bookmarkEnd w:id="10"/>
      <w:bookmarkEnd w:id="11"/>
    </w:p>
    <w:p w14:paraId="7B5D11FC" w14:textId="77777777" w:rsidR="000A1641" w:rsidRPr="00CF77A9" w:rsidRDefault="000A1641" w:rsidP="000A1641">
      <w:pPr>
        <w:pStyle w:val="Rubrik3"/>
      </w:pPr>
      <w:bookmarkStart w:id="12" w:name="_Toc152278709"/>
      <w:bookmarkStart w:id="13" w:name="_Toc155619604"/>
      <w:r>
        <w:t>Den avgörande bekännelsen</w:t>
      </w:r>
      <w:bookmarkEnd w:id="12"/>
      <w:bookmarkEnd w:id="13"/>
    </w:p>
    <w:p w14:paraId="3C87FCAA" w14:textId="77777777" w:rsidR="000A1641" w:rsidRDefault="000A1641" w:rsidP="000A1641">
      <w:pPr>
        <w:rPr>
          <w:vertAlign w:val="superscript"/>
        </w:rPr>
      </w:pPr>
      <w:r>
        <w:t xml:space="preserve">Församlingen består av människor som berörts av Guds nåd genom Jesus Kristus som dog och uppstod för vår skull. Vi har kommit till tro på honom som Herre och Frälsare. Det är detta vi bekänner inför dopet och det är denna </w:t>
      </w:r>
      <w:r w:rsidRPr="00A3248B">
        <w:t xml:space="preserve">fråga </w:t>
      </w:r>
      <w:r>
        <w:t xml:space="preserve">vi utgår ifrån när en person vill bli medlem i församlingen. </w:t>
      </w:r>
      <w:r>
        <w:rPr>
          <w:vertAlign w:val="superscript"/>
        </w:rPr>
        <w:t>Romarbrevet 10:</w:t>
      </w:r>
      <w:proofErr w:type="gramStart"/>
      <w:r>
        <w:rPr>
          <w:vertAlign w:val="superscript"/>
        </w:rPr>
        <w:t>9-10</w:t>
      </w:r>
      <w:proofErr w:type="gramEnd"/>
    </w:p>
    <w:p w14:paraId="47F4D302" w14:textId="77777777" w:rsidR="000A1641" w:rsidRDefault="000A1641" w:rsidP="000A1641">
      <w:pPr>
        <w:pStyle w:val="Rubrik3"/>
      </w:pPr>
      <w:bookmarkStart w:id="14" w:name="_Toc152278710"/>
      <w:bookmarkStart w:id="15" w:name="_Toc155619605"/>
      <w:r>
        <w:lastRenderedPageBreak/>
        <w:t>Kyrkans gemensamma trosbekännelse</w:t>
      </w:r>
      <w:bookmarkEnd w:id="14"/>
      <w:bookmarkEnd w:id="15"/>
    </w:p>
    <w:p w14:paraId="164FD7FC" w14:textId="77777777" w:rsidR="000A1641" w:rsidRDefault="000A1641" w:rsidP="000A1641">
      <w:r>
        <w:t>Som en del av den världsvida kyrkan stämmer vi in i och står helt och hållet bakom den apostoliska och den nicenska</w:t>
      </w:r>
      <w:r w:rsidRPr="00B11B34">
        <w:t xml:space="preserve"> </w:t>
      </w:r>
      <w:r>
        <w:t xml:space="preserve">trosbekännelsen. </w:t>
      </w:r>
    </w:p>
    <w:p w14:paraId="3F321C20" w14:textId="77777777" w:rsidR="000A1641" w:rsidRDefault="000A1641" w:rsidP="000A1641">
      <w:pPr>
        <w:rPr>
          <w:b/>
          <w:bCs/>
        </w:rPr>
        <w:sectPr w:rsidR="000A1641" w:rsidSect="00892CA3">
          <w:headerReference w:type="default" r:id="rId7"/>
          <w:footerReference w:type="default" r:id="rId8"/>
          <w:pgSz w:w="11906" w:h="16838"/>
          <w:pgMar w:top="1417" w:right="1417" w:bottom="1417" w:left="1417" w:header="708" w:footer="708" w:gutter="0"/>
          <w:cols w:space="708"/>
          <w:docGrid w:linePitch="360"/>
        </w:sectPr>
      </w:pPr>
    </w:p>
    <w:p w14:paraId="59AB7F86" w14:textId="77777777" w:rsidR="000A1641" w:rsidRPr="005539FD" w:rsidRDefault="000A1641" w:rsidP="000A1641">
      <w:pPr>
        <w:rPr>
          <w:b/>
          <w:bCs/>
        </w:rPr>
      </w:pPr>
      <w:r w:rsidRPr="005539FD">
        <w:rPr>
          <w:b/>
          <w:bCs/>
        </w:rPr>
        <w:t>APOSTOLISKA TROSBEKÄNNELSEN</w:t>
      </w:r>
    </w:p>
    <w:p w14:paraId="2348139E" w14:textId="77777777" w:rsidR="000A1641" w:rsidRPr="00E40C6A" w:rsidRDefault="000A1641" w:rsidP="000A1641">
      <w:r w:rsidRPr="00E40C6A">
        <w:t>Vi tror på Gud, allsmäktig Fader,</w:t>
      </w:r>
      <w:r w:rsidRPr="00E40C6A">
        <w:br/>
        <w:t>himlens och jordens skapare.</w:t>
      </w:r>
    </w:p>
    <w:p w14:paraId="1F25695F" w14:textId="77777777" w:rsidR="000A1641" w:rsidRPr="00E40C6A" w:rsidRDefault="000A1641" w:rsidP="000A1641">
      <w:r w:rsidRPr="00E40C6A">
        <w:t>Vi tror på Jesus Kristus,</w:t>
      </w:r>
      <w:r w:rsidRPr="00E40C6A">
        <w:br/>
        <w:t>hans ende Son, vår Herre,</w:t>
      </w:r>
      <w:r w:rsidRPr="00E40C6A">
        <w:br/>
        <w:t>som blev till som människa</w:t>
      </w:r>
      <w:r w:rsidRPr="00E40C6A">
        <w:br/>
        <w:t>genom den heliga Anden,</w:t>
      </w:r>
      <w:r w:rsidRPr="00E40C6A">
        <w:br/>
        <w:t>föddes av jungfrun Maria,</w:t>
      </w:r>
      <w:r w:rsidRPr="00E40C6A">
        <w:br/>
        <w:t>led under Pontius Pilatus,</w:t>
      </w:r>
      <w:r w:rsidRPr="00E40C6A">
        <w:br/>
        <w:t>korsfästes, dog och begravdes,</w:t>
      </w:r>
      <w:r w:rsidRPr="00E40C6A">
        <w:br/>
        <w:t>steg ner till dödsriket,</w:t>
      </w:r>
      <w:r w:rsidRPr="00E40C6A">
        <w:br/>
        <w:t>uppstod från de döda</w:t>
      </w:r>
      <w:r w:rsidRPr="00E40C6A">
        <w:br/>
        <w:t>på tredje dagen,</w:t>
      </w:r>
      <w:r w:rsidRPr="00E40C6A">
        <w:br/>
        <w:t>steg upp till himlen,</w:t>
      </w:r>
      <w:r w:rsidRPr="00E40C6A">
        <w:br/>
        <w:t>sitter på Guds, den allsmäktige</w:t>
      </w:r>
      <w:r w:rsidRPr="00E40C6A">
        <w:br/>
        <w:t>Faderns, högra sida</w:t>
      </w:r>
      <w:r w:rsidRPr="00E40C6A">
        <w:br/>
        <w:t>och skall komma därifrån</w:t>
      </w:r>
      <w:r w:rsidRPr="00E40C6A">
        <w:br/>
        <w:t>för att döma levande och döda.</w:t>
      </w:r>
    </w:p>
    <w:p w14:paraId="7948143C" w14:textId="77777777" w:rsidR="000A1641" w:rsidRPr="00E40C6A" w:rsidRDefault="000A1641" w:rsidP="000A1641">
      <w:r w:rsidRPr="00E40C6A">
        <w:t>Vi tror på den heliga Anden,</w:t>
      </w:r>
      <w:r w:rsidRPr="00E40C6A">
        <w:br/>
        <w:t>den heliga, universella kyrkan,</w:t>
      </w:r>
      <w:r w:rsidRPr="00E40C6A">
        <w:br/>
        <w:t>de heligas gemenskap,</w:t>
      </w:r>
      <w:r w:rsidRPr="00E40C6A">
        <w:br/>
        <w:t>syndernas förlåtelse,</w:t>
      </w:r>
      <w:r w:rsidRPr="00E40C6A">
        <w:br/>
        <w:t>kroppens uppståndelse</w:t>
      </w:r>
      <w:r w:rsidRPr="00E40C6A">
        <w:br/>
        <w:t>och det eviga livet.</w:t>
      </w:r>
    </w:p>
    <w:p w14:paraId="45CFCF75" w14:textId="0B93A72B" w:rsidR="000A1641" w:rsidRPr="000A1641" w:rsidRDefault="000A1641" w:rsidP="000A1641">
      <w:r w:rsidRPr="00E40C6A">
        <w:t>Amen</w:t>
      </w:r>
    </w:p>
    <w:p w14:paraId="1411FA4D" w14:textId="77777777" w:rsidR="000A1641" w:rsidRDefault="000A1641" w:rsidP="000A1641">
      <w:pPr>
        <w:rPr>
          <w:b/>
          <w:bCs/>
        </w:rPr>
      </w:pPr>
    </w:p>
    <w:p w14:paraId="1C850F8A" w14:textId="77777777" w:rsidR="000A1641" w:rsidRDefault="000A1641" w:rsidP="000A1641">
      <w:pPr>
        <w:rPr>
          <w:b/>
          <w:bCs/>
        </w:rPr>
      </w:pPr>
    </w:p>
    <w:p w14:paraId="3D121C73" w14:textId="77777777" w:rsidR="000A1641" w:rsidRDefault="000A1641" w:rsidP="000A1641">
      <w:pPr>
        <w:rPr>
          <w:b/>
          <w:bCs/>
        </w:rPr>
      </w:pPr>
    </w:p>
    <w:p w14:paraId="23A3AA19" w14:textId="77777777" w:rsidR="000A1641" w:rsidRDefault="000A1641" w:rsidP="000A1641">
      <w:pPr>
        <w:rPr>
          <w:b/>
          <w:bCs/>
        </w:rPr>
      </w:pPr>
    </w:p>
    <w:p w14:paraId="07605FBF" w14:textId="77777777" w:rsidR="000A1641" w:rsidRDefault="000A1641" w:rsidP="000A1641">
      <w:pPr>
        <w:rPr>
          <w:b/>
          <w:bCs/>
        </w:rPr>
      </w:pPr>
    </w:p>
    <w:p w14:paraId="6BD16079" w14:textId="77777777" w:rsidR="000A1641" w:rsidRDefault="000A1641" w:rsidP="000A1641">
      <w:pPr>
        <w:rPr>
          <w:b/>
          <w:bCs/>
        </w:rPr>
      </w:pPr>
    </w:p>
    <w:p w14:paraId="6F0078A8" w14:textId="77777777" w:rsidR="000A1641" w:rsidRDefault="000A1641" w:rsidP="000A1641">
      <w:pPr>
        <w:rPr>
          <w:b/>
          <w:bCs/>
        </w:rPr>
      </w:pPr>
    </w:p>
    <w:p w14:paraId="299E4BB9" w14:textId="77777777" w:rsidR="000A1641" w:rsidRDefault="000A1641" w:rsidP="000A1641">
      <w:pPr>
        <w:rPr>
          <w:b/>
          <w:bCs/>
        </w:rPr>
      </w:pPr>
    </w:p>
    <w:p w14:paraId="5056938C" w14:textId="0021BEB8" w:rsidR="000A1641" w:rsidRPr="005539FD" w:rsidRDefault="000A1641" w:rsidP="000A1641">
      <w:pPr>
        <w:rPr>
          <w:b/>
          <w:bCs/>
        </w:rPr>
      </w:pPr>
      <w:r w:rsidRPr="005539FD">
        <w:rPr>
          <w:b/>
          <w:bCs/>
        </w:rPr>
        <w:t>NICENSKA TROSBEKÄNNELSEN</w:t>
      </w:r>
    </w:p>
    <w:p w14:paraId="24673136" w14:textId="77777777" w:rsidR="000A1641" w:rsidRPr="00E40C6A" w:rsidRDefault="000A1641" w:rsidP="000A1641">
      <w:r w:rsidRPr="00E40C6A">
        <w:t>Vi tror på en enda Gud,</w:t>
      </w:r>
      <w:r w:rsidRPr="00E40C6A">
        <w:br/>
        <w:t>allsmäktig Fader,</w:t>
      </w:r>
      <w:r w:rsidRPr="00E40C6A">
        <w:br/>
        <w:t>skapare av himmel och jord,</w:t>
      </w:r>
      <w:r w:rsidRPr="00E40C6A">
        <w:br/>
        <w:t>av allt synligt och osynligt.</w:t>
      </w:r>
    </w:p>
    <w:p w14:paraId="25D7A5CF" w14:textId="77777777" w:rsidR="000A1641" w:rsidRPr="00E40C6A" w:rsidRDefault="000A1641" w:rsidP="000A1641">
      <w:r w:rsidRPr="00E40C6A">
        <w:t>Vi tror på en enda Herre,</w:t>
      </w:r>
      <w:r w:rsidRPr="00E40C6A">
        <w:br/>
        <w:t>Jesus Kristus, Guds ende Son,</w:t>
      </w:r>
      <w:r w:rsidRPr="00E40C6A">
        <w:br/>
        <w:t>född av Fadern före all tid,</w:t>
      </w:r>
      <w:r w:rsidRPr="00E40C6A">
        <w:br/>
        <w:t>ljus av ljus, sann Gud av sann Gud,</w:t>
      </w:r>
      <w:r w:rsidRPr="00E40C6A">
        <w:br/>
        <w:t>född, inte skapad,</w:t>
      </w:r>
      <w:r w:rsidRPr="00E40C6A">
        <w:br/>
        <w:t>av samma väsen som Fadern,</w:t>
      </w:r>
      <w:r w:rsidRPr="00E40C6A">
        <w:br/>
        <w:t>på honom genom vilket allt blev till;</w:t>
      </w:r>
      <w:r w:rsidRPr="00E40C6A">
        <w:br/>
        <w:t>som för oss människor och vår</w:t>
      </w:r>
      <w:r w:rsidRPr="00E40C6A">
        <w:br/>
        <w:t>frälsning steg ner från himlen,</w:t>
      </w:r>
      <w:r w:rsidRPr="00E40C6A">
        <w:br/>
        <w:t>blev människa av kött och blod</w:t>
      </w:r>
      <w:r w:rsidRPr="00E40C6A">
        <w:br/>
        <w:t>genom den heliga Anden</w:t>
      </w:r>
      <w:r w:rsidRPr="00E40C6A">
        <w:br/>
        <w:t>och jungfrun Maria,</w:t>
      </w:r>
      <w:r w:rsidRPr="00E40C6A">
        <w:br/>
        <w:t>korsfästes för vår skull under Pontius</w:t>
      </w:r>
      <w:r>
        <w:t xml:space="preserve"> </w:t>
      </w:r>
      <w:r w:rsidRPr="00E40C6A">
        <w:t>Pilatus,</w:t>
      </w:r>
      <w:r w:rsidRPr="00E40C6A">
        <w:br/>
        <w:t>led döden och begravdes,</w:t>
      </w:r>
      <w:r w:rsidRPr="00E40C6A">
        <w:br/>
        <w:t>uppstod på tredje dagen</w:t>
      </w:r>
      <w:r w:rsidRPr="00E40C6A">
        <w:br/>
        <w:t>i enlighet med skrifterna,</w:t>
      </w:r>
      <w:r w:rsidRPr="00E40C6A">
        <w:br/>
        <w:t>steg upp till himlen,</w:t>
      </w:r>
      <w:r w:rsidRPr="00E40C6A">
        <w:br/>
        <w:t>sitter på Faderns högra sida</w:t>
      </w:r>
      <w:r w:rsidRPr="00E40C6A">
        <w:br/>
        <w:t>och skall återvända i härlighet</w:t>
      </w:r>
      <w:r w:rsidRPr="00E40C6A">
        <w:br/>
        <w:t>för att döma levande och döda,</w:t>
      </w:r>
      <w:r w:rsidRPr="00E40C6A">
        <w:br/>
        <w:t>och vars välde aldrig skall ta slut.</w:t>
      </w:r>
    </w:p>
    <w:p w14:paraId="5D00AAB9" w14:textId="77777777" w:rsidR="000A1641" w:rsidRPr="00E40C6A" w:rsidRDefault="000A1641" w:rsidP="000A1641">
      <w:r w:rsidRPr="00E40C6A">
        <w:t>Vi tror på den heliga Anden,</w:t>
      </w:r>
      <w:r w:rsidRPr="00E40C6A">
        <w:br/>
        <w:t>som är Herre och ger liv,</w:t>
      </w:r>
      <w:r w:rsidRPr="00E40C6A">
        <w:br/>
        <w:t>som utgår från Fadern,</w:t>
      </w:r>
      <w:r w:rsidRPr="00E40C6A">
        <w:br/>
        <w:t>som tillbeds och äras</w:t>
      </w:r>
      <w:r w:rsidRPr="00E40C6A">
        <w:br/>
        <w:t>med Fadern och Sonen</w:t>
      </w:r>
      <w:r w:rsidRPr="00E40C6A">
        <w:br/>
        <w:t>och som talade genom profeterna.</w:t>
      </w:r>
      <w:r w:rsidRPr="00E40C6A">
        <w:br/>
        <w:t>Vi tror på en enda, helig,</w:t>
      </w:r>
      <w:r w:rsidRPr="00E40C6A">
        <w:br/>
        <w:t>universell och apostolisk kyrka.</w:t>
      </w:r>
      <w:r w:rsidRPr="00E40C6A">
        <w:br/>
        <w:t>Vi erkänner ett enda dop,</w:t>
      </w:r>
      <w:r w:rsidRPr="00E40C6A">
        <w:br/>
        <w:t>till syndernas förlåtelse.</w:t>
      </w:r>
      <w:r w:rsidRPr="00E40C6A">
        <w:br/>
        <w:t>Vi väntar på de dödas uppståndelse</w:t>
      </w:r>
      <w:r w:rsidRPr="00E40C6A">
        <w:br/>
        <w:t>och den kommande världens liv.</w:t>
      </w:r>
    </w:p>
    <w:p w14:paraId="7DA261B5" w14:textId="77777777" w:rsidR="000A1641" w:rsidRPr="00E40C6A" w:rsidRDefault="000A1641" w:rsidP="000A1641">
      <w:r w:rsidRPr="00E40C6A">
        <w:t>Amen.</w:t>
      </w:r>
    </w:p>
    <w:p w14:paraId="006DBE49" w14:textId="77777777" w:rsidR="000A1641" w:rsidRDefault="000A1641">
      <w:pPr>
        <w:sectPr w:rsidR="000A1641" w:rsidSect="00892CA3">
          <w:type w:val="continuous"/>
          <w:pgSz w:w="11906" w:h="16838"/>
          <w:pgMar w:top="1417" w:right="1417" w:bottom="1417" w:left="1417" w:header="708" w:footer="708" w:gutter="0"/>
          <w:cols w:num="2" w:space="708"/>
          <w:docGrid w:linePitch="360"/>
        </w:sectPr>
      </w:pPr>
    </w:p>
    <w:p w14:paraId="19B61EF6" w14:textId="77777777" w:rsidR="007858BC" w:rsidRDefault="007858BC"/>
    <w:p w14:paraId="06392030" w14:textId="77777777" w:rsidR="000A1641" w:rsidRDefault="000A1641" w:rsidP="000A1641">
      <w:pPr>
        <w:pStyle w:val="Rubrik3"/>
      </w:pPr>
      <w:bookmarkStart w:id="16" w:name="_Toc152278711"/>
      <w:bookmarkStart w:id="17" w:name="_Toc155619606"/>
      <w:r>
        <w:lastRenderedPageBreak/>
        <w:t>Det gemensamma målet</w:t>
      </w:r>
      <w:bookmarkEnd w:id="16"/>
      <w:bookmarkEnd w:id="17"/>
    </w:p>
    <w:p w14:paraId="58947A92" w14:textId="77777777" w:rsidR="000A1641" w:rsidRDefault="000A1641" w:rsidP="000A1641">
      <w:r>
        <w:t>Livet med Jesus som Herre och Frälsare lever vi tillsammans.</w:t>
      </w:r>
      <w:r w:rsidRPr="000134FC">
        <w:t xml:space="preserve"> Gud har visat sin kärlek till oss människor genom Jesus Kristus och bjuder in oss till att bli Guds barn och en del i hans familj.</w:t>
      </w:r>
      <w:r>
        <w:t xml:space="preserve"> I g</w:t>
      </w:r>
      <w:r w:rsidRPr="000134FC">
        <w:t xml:space="preserve">emenskapen </w:t>
      </w:r>
      <w:r>
        <w:t>förenas människor med olika</w:t>
      </w:r>
      <w:r w:rsidRPr="000134FC">
        <w:t xml:space="preserve"> etnisk tillhörighet, kön och social ställning</w:t>
      </w:r>
      <w:r>
        <w:t>.</w:t>
      </w:r>
      <w:r w:rsidRPr="000134FC">
        <w:t xml:space="preserve"> </w:t>
      </w:r>
      <w:r w:rsidRPr="00366E15">
        <w:rPr>
          <w:vertAlign w:val="superscript"/>
        </w:rPr>
        <w:t>Galaterbrevet 3:26-28, Andra Korintierbrevet 5:16-18</w:t>
      </w:r>
    </w:p>
    <w:p w14:paraId="532F2887" w14:textId="77777777" w:rsidR="000A1641" w:rsidRPr="00EC0C98" w:rsidRDefault="000A1641" w:rsidP="000A1641">
      <w:r>
        <w:t>T</w:t>
      </w:r>
      <w:r w:rsidRPr="00366E15">
        <w:t xml:space="preserve">illsammans </w:t>
      </w:r>
      <w:r>
        <w:t xml:space="preserve">får vi </w:t>
      </w:r>
      <w:r w:rsidRPr="00366E15">
        <w:t xml:space="preserve">mogna i vår tro, lära oss vad det innebär </w:t>
      </w:r>
      <w:r>
        <w:t>att följa</w:t>
      </w:r>
      <w:r w:rsidRPr="00366E15">
        <w:t xml:space="preserve"> Jesus som Herre</w:t>
      </w:r>
      <w:r>
        <w:t xml:space="preserve"> och förvalta det som </w:t>
      </w:r>
      <w:r w:rsidRPr="00366E15">
        <w:t>Gud anförtrott oss</w:t>
      </w:r>
      <w:r>
        <w:t>.</w:t>
      </w:r>
      <w:r w:rsidRPr="00366E15">
        <w:t xml:space="preserve"> </w:t>
      </w:r>
      <w:r>
        <w:t>Vårt gensvar till Guds nåd och kärlek innebär att vi tillsammans</w:t>
      </w:r>
      <w:r w:rsidRPr="00EC0C98">
        <w:t xml:space="preserve"> </w:t>
      </w:r>
      <w:r>
        <w:t>vill:</w:t>
      </w:r>
      <w:r w:rsidRPr="007C272D">
        <w:rPr>
          <w:vertAlign w:val="superscript"/>
        </w:rPr>
        <w:t xml:space="preserve"> </w:t>
      </w:r>
      <w:r w:rsidRPr="00366E15">
        <w:rPr>
          <w:vertAlign w:val="superscript"/>
        </w:rPr>
        <w:t>Johannesevangeliet 15:</w:t>
      </w:r>
      <w:proofErr w:type="gramStart"/>
      <w:r w:rsidRPr="00366E15">
        <w:rPr>
          <w:vertAlign w:val="superscript"/>
        </w:rPr>
        <w:t>1-17</w:t>
      </w:r>
      <w:proofErr w:type="gramEnd"/>
      <w:r w:rsidRPr="00366E15">
        <w:rPr>
          <w:vertAlign w:val="superscript"/>
        </w:rPr>
        <w:t>, Romarbrevet 12, Första Korinthierbrevet 12:7, Efesierbrevet 3:16-21</w:t>
      </w:r>
    </w:p>
    <w:p w14:paraId="533295B0" w14:textId="77777777" w:rsidR="000A1641" w:rsidRPr="000A1641" w:rsidRDefault="000A1641" w:rsidP="000A1641">
      <w:pPr>
        <w:pStyle w:val="Rubrik4"/>
        <w:rPr>
          <w:rFonts w:ascii="Garamond" w:hAnsi="Garamond"/>
          <w:b/>
          <w:bCs/>
          <w:i w:val="0"/>
          <w:iCs w:val="0"/>
          <w:color w:val="auto"/>
        </w:rPr>
      </w:pPr>
      <w:bookmarkStart w:id="18" w:name="_Toc152278712"/>
      <w:bookmarkStart w:id="19" w:name="_Toc155619607"/>
      <w:bookmarkStart w:id="20" w:name="_Toc129810708"/>
      <w:r w:rsidRPr="000A1641">
        <w:rPr>
          <w:rFonts w:ascii="Garamond" w:hAnsi="Garamond"/>
          <w:b/>
          <w:bCs/>
          <w:i w:val="0"/>
          <w:iCs w:val="0"/>
          <w:color w:val="auto"/>
        </w:rPr>
        <w:t>Ära Jesus</w:t>
      </w:r>
      <w:bookmarkEnd w:id="18"/>
      <w:bookmarkEnd w:id="19"/>
    </w:p>
    <w:p w14:paraId="56A56830" w14:textId="77777777" w:rsidR="000A1641" w:rsidRDefault="000A1641" w:rsidP="000A1641">
      <w:r>
        <w:t xml:space="preserve">Vårt gensvar på det Jesus gör är tacksamhet. Vi vill med våra liv uttrycka vår tillbedjan, beundran och ära till Jesus för allt han har gjort och gör. </w:t>
      </w:r>
      <w:r w:rsidRPr="006A481E">
        <w:rPr>
          <w:vertAlign w:val="superscript"/>
        </w:rPr>
        <w:t>Psalm 103:</w:t>
      </w:r>
      <w:proofErr w:type="gramStart"/>
      <w:r w:rsidRPr="006A481E">
        <w:rPr>
          <w:vertAlign w:val="superscript"/>
        </w:rPr>
        <w:t>1-5</w:t>
      </w:r>
      <w:proofErr w:type="gramEnd"/>
      <w:r w:rsidRPr="006A481E">
        <w:rPr>
          <w:vertAlign w:val="superscript"/>
        </w:rPr>
        <w:t>,</w:t>
      </w:r>
      <w:r>
        <w:t xml:space="preserve"> </w:t>
      </w:r>
      <w:r>
        <w:rPr>
          <w:vertAlign w:val="superscript"/>
        </w:rPr>
        <w:t>Första Korintierbrevet 6:19-20</w:t>
      </w:r>
      <w:r>
        <w:t xml:space="preserve"> </w:t>
      </w:r>
    </w:p>
    <w:p w14:paraId="229ADED1" w14:textId="77777777" w:rsidR="000A1641" w:rsidRPr="000A1641" w:rsidRDefault="000A1641" w:rsidP="000A1641">
      <w:pPr>
        <w:pStyle w:val="Rubrik4"/>
        <w:rPr>
          <w:rFonts w:ascii="Garamond" w:hAnsi="Garamond"/>
          <w:b/>
          <w:bCs/>
          <w:i w:val="0"/>
          <w:iCs w:val="0"/>
          <w:color w:val="auto"/>
        </w:rPr>
      </w:pPr>
      <w:bookmarkStart w:id="21" w:name="_Toc152278713"/>
      <w:bookmarkStart w:id="22" w:name="_Toc155619608"/>
      <w:r w:rsidRPr="000A1641">
        <w:rPr>
          <w:rFonts w:ascii="Garamond" w:hAnsi="Garamond"/>
          <w:b/>
          <w:bCs/>
          <w:i w:val="0"/>
          <w:iCs w:val="0"/>
          <w:color w:val="auto"/>
        </w:rPr>
        <w:t>Bli lika Jesus</w:t>
      </w:r>
      <w:bookmarkEnd w:id="20"/>
      <w:bookmarkEnd w:id="21"/>
      <w:bookmarkEnd w:id="22"/>
    </w:p>
    <w:p w14:paraId="2A62C88D" w14:textId="77777777" w:rsidR="000A1641" w:rsidRDefault="000A1641" w:rsidP="000A1641">
      <w:r>
        <w:t xml:space="preserve">Den kärlek, nåd, sanning och rättfärdighet som präglar Jesus, är det vi vill ska känneteckna våra liv och relationer. Genom ett liv fyllt av den helige Ande sker en ständig förvandling till kristuslikhet. </w:t>
      </w:r>
      <w:r w:rsidRPr="00EC0C98">
        <w:rPr>
          <w:vertAlign w:val="superscript"/>
        </w:rPr>
        <w:t>Romarbrevet 8:28-30, Efesierbrevet</w:t>
      </w:r>
      <w:r>
        <w:rPr>
          <w:vertAlign w:val="superscript"/>
        </w:rPr>
        <w:t xml:space="preserve"> 5:</w:t>
      </w:r>
      <w:proofErr w:type="gramStart"/>
      <w:r>
        <w:rPr>
          <w:vertAlign w:val="superscript"/>
        </w:rPr>
        <w:t>1-2</w:t>
      </w:r>
      <w:proofErr w:type="gramEnd"/>
    </w:p>
    <w:p w14:paraId="2AB48DC9" w14:textId="77777777" w:rsidR="000A1641" w:rsidRPr="000A1641" w:rsidRDefault="000A1641" w:rsidP="000A1641">
      <w:pPr>
        <w:pStyle w:val="Rubrik4"/>
        <w:rPr>
          <w:rFonts w:ascii="Garamond" w:hAnsi="Garamond"/>
          <w:b/>
          <w:bCs/>
          <w:i w:val="0"/>
          <w:iCs w:val="0"/>
          <w:color w:val="auto"/>
        </w:rPr>
      </w:pPr>
      <w:bookmarkStart w:id="23" w:name="_Toc129810709"/>
      <w:bookmarkStart w:id="24" w:name="_Toc152278714"/>
      <w:bookmarkStart w:id="25" w:name="_Toc155619609"/>
      <w:r w:rsidRPr="000A1641">
        <w:rPr>
          <w:rFonts w:ascii="Garamond" w:hAnsi="Garamond"/>
          <w:b/>
          <w:bCs/>
          <w:i w:val="0"/>
          <w:iCs w:val="0"/>
          <w:color w:val="auto"/>
        </w:rPr>
        <w:t>Vittna om Jesus</w:t>
      </w:r>
      <w:bookmarkEnd w:id="23"/>
      <w:bookmarkEnd w:id="24"/>
      <w:bookmarkEnd w:id="25"/>
    </w:p>
    <w:p w14:paraId="6BB01336" w14:textId="77777777" w:rsidR="000A1641" w:rsidRDefault="000A1641" w:rsidP="000A1641">
      <w:pPr>
        <w:rPr>
          <w:vertAlign w:val="superscript"/>
        </w:rPr>
      </w:pPr>
      <w:r>
        <w:t xml:space="preserve">Mötet med Jesus är livsförvandlande och befriande. Den helige Ande ger oss kraft att vittna om Jesus och Guds rike genom ord och handling. </w:t>
      </w:r>
      <w:proofErr w:type="spellStart"/>
      <w:r>
        <w:rPr>
          <w:vertAlign w:val="superscript"/>
        </w:rPr>
        <w:t>Matteusevangeliet</w:t>
      </w:r>
      <w:proofErr w:type="spellEnd"/>
      <w:r>
        <w:rPr>
          <w:vertAlign w:val="superscript"/>
        </w:rPr>
        <w:t xml:space="preserve"> 9:35-38, 28:</w:t>
      </w:r>
      <w:proofErr w:type="gramStart"/>
      <w:r>
        <w:rPr>
          <w:vertAlign w:val="superscript"/>
        </w:rPr>
        <w:t>18-20</w:t>
      </w:r>
      <w:proofErr w:type="gramEnd"/>
      <w:r>
        <w:rPr>
          <w:vertAlign w:val="superscript"/>
        </w:rPr>
        <w:t>, Johannesevangeliet 15:26-27, Apostlagärningarna 1:8</w:t>
      </w:r>
    </w:p>
    <w:p w14:paraId="5CDDEB7D" w14:textId="77777777" w:rsidR="000A1641" w:rsidRDefault="000A1641" w:rsidP="000A1641">
      <w:pPr>
        <w:pStyle w:val="Rubrik3"/>
      </w:pPr>
      <w:bookmarkStart w:id="26" w:name="_Toc152278715"/>
      <w:bookmarkStart w:id="27" w:name="_Toc155619610"/>
      <w:r>
        <w:t>Bibeln som Guds ord</w:t>
      </w:r>
      <w:bookmarkEnd w:id="26"/>
      <w:bookmarkEnd w:id="27"/>
    </w:p>
    <w:p w14:paraId="489FF167" w14:textId="77777777" w:rsidR="000A1641" w:rsidRPr="00DF6A0B" w:rsidRDefault="000A1641" w:rsidP="000A1641">
      <w:pPr>
        <w:rPr>
          <w:sz w:val="21"/>
          <w:szCs w:val="21"/>
          <w:vertAlign w:val="superscript"/>
        </w:rPr>
      </w:pPr>
      <w:r>
        <w:t>Bibeln är Guds ord genom människors ord i historien. Den är vår yttersta auktoritet för tro och liv. Bibeln är en berättelse om Guds uppenbarelse och frälsningshistoria genom vilken Anden talar och vägleder församlingen idag. Bibeln är trovärdig i allt den lär, levande och verksam till att förvandla människors liv och relationer. Ingen mänsklig tolkning av Bibeln kan gälla som ofelbar. Men när vi tolkar Bibeln i sitt historiska sammanhang, i enlighet med sitt syfte och under Andens upplysning leder den oss rätt på livets väg. Församlingen fördjupas i sin förståelse och i sitt liv genom lydnad mot Guds ord.</w:t>
      </w:r>
      <w:r>
        <w:rPr>
          <w:rStyle w:val="Fotnotsreferens"/>
        </w:rPr>
        <w:footnoteReference w:id="3"/>
      </w:r>
      <w:r>
        <w:t xml:space="preserve"> </w:t>
      </w:r>
      <w:r>
        <w:rPr>
          <w:sz w:val="21"/>
          <w:szCs w:val="21"/>
          <w:vertAlign w:val="superscript"/>
        </w:rPr>
        <w:t>Andra</w:t>
      </w:r>
      <w:r w:rsidRPr="00F21F73">
        <w:rPr>
          <w:sz w:val="21"/>
          <w:szCs w:val="21"/>
          <w:vertAlign w:val="superscript"/>
        </w:rPr>
        <w:t xml:space="preserve"> </w:t>
      </w:r>
      <w:proofErr w:type="spellStart"/>
      <w:r w:rsidRPr="00F21F73">
        <w:rPr>
          <w:sz w:val="21"/>
          <w:szCs w:val="21"/>
          <w:vertAlign w:val="superscript"/>
        </w:rPr>
        <w:t>Timotheosbrevet</w:t>
      </w:r>
      <w:proofErr w:type="spellEnd"/>
      <w:r w:rsidRPr="00F21F73">
        <w:rPr>
          <w:sz w:val="21"/>
          <w:szCs w:val="21"/>
          <w:vertAlign w:val="superscript"/>
        </w:rPr>
        <w:t xml:space="preserve"> 3:16-17, Hebreerbrevet 4:12, Johannesevangeliet 20:31</w:t>
      </w:r>
    </w:p>
    <w:p w14:paraId="3AFCD1D6" w14:textId="77777777" w:rsidR="000A1641" w:rsidRPr="001162BC" w:rsidRDefault="000A1641" w:rsidP="000A1641">
      <w:pPr>
        <w:pStyle w:val="Rubrik2"/>
      </w:pPr>
      <w:bookmarkStart w:id="28" w:name="_Toc152278716"/>
      <w:bookmarkStart w:id="29" w:name="_Toc155619611"/>
      <w:r>
        <w:t xml:space="preserve">Del 3 – </w:t>
      </w:r>
      <w:r w:rsidRPr="001162BC">
        <w:t>Vision, uppdrag, värderingar – Vart vi är på väg</w:t>
      </w:r>
      <w:bookmarkEnd w:id="28"/>
      <w:bookmarkEnd w:id="29"/>
    </w:p>
    <w:p w14:paraId="100ADB48" w14:textId="77777777" w:rsidR="000A1641" w:rsidRPr="000C289A" w:rsidRDefault="000A1641" w:rsidP="000A1641">
      <w:pPr>
        <w:rPr>
          <w:i/>
          <w:iCs/>
          <w:color w:val="1F3864" w:themeColor="accent1" w:themeShade="80"/>
        </w:rPr>
      </w:pPr>
      <w:r w:rsidRPr="000C289A">
        <w:rPr>
          <w:i/>
          <w:iCs/>
          <w:color w:val="1F3864" w:themeColor="accent1" w:themeShade="80"/>
        </w:rPr>
        <w:t xml:space="preserve">Denna del behöver varje församling utveckla lokalt i form av en beskrivning av församlingens vision, uppdrag och värderingar. Exempel på formuleringar från församlingar kan man få genom att fråga andra församlingar. De meningar som här har skrivits är endast mycket summariska indikationer på vad som menas med vision, uppdrag och värderingar. </w:t>
      </w:r>
    </w:p>
    <w:p w14:paraId="0B8B1926" w14:textId="77777777" w:rsidR="000A1641" w:rsidRPr="000C289A" w:rsidRDefault="000A1641" w:rsidP="000A1641">
      <w:pPr>
        <w:rPr>
          <w:i/>
          <w:iCs/>
          <w:color w:val="1F3864" w:themeColor="accent1" w:themeShade="80"/>
        </w:rPr>
      </w:pPr>
      <w:r w:rsidRPr="000C289A">
        <w:rPr>
          <w:i/>
          <w:iCs/>
          <w:color w:val="1F3864" w:themeColor="accent1" w:themeShade="80"/>
        </w:rPr>
        <w:t xml:space="preserve">Det är av stor vikt att en församling själv formulerar dessa delar utifrån vad församlingen uppfattar är Guds kallelse och tilltal till just </w:t>
      </w:r>
      <w:r>
        <w:rPr>
          <w:i/>
          <w:iCs/>
          <w:color w:val="1F3864" w:themeColor="accent1" w:themeShade="80"/>
        </w:rPr>
        <w:t>sin</w:t>
      </w:r>
      <w:r w:rsidRPr="000C289A">
        <w:rPr>
          <w:i/>
          <w:iCs/>
          <w:color w:val="1F3864" w:themeColor="accent1" w:themeShade="80"/>
        </w:rPr>
        <w:t xml:space="preserve"> församling. </w:t>
      </w:r>
    </w:p>
    <w:p w14:paraId="72507EEC" w14:textId="77777777" w:rsidR="000A1641" w:rsidRDefault="000A1641" w:rsidP="000A1641">
      <w:pPr>
        <w:pStyle w:val="Rubrik3"/>
      </w:pPr>
      <w:bookmarkStart w:id="30" w:name="_Toc152278717"/>
      <w:bookmarkStart w:id="31" w:name="_Toc155619612"/>
      <w:r>
        <w:t>Församlingens vision – Vart vi vill nå</w:t>
      </w:r>
      <w:bookmarkEnd w:id="30"/>
      <w:bookmarkEnd w:id="31"/>
    </w:p>
    <w:p w14:paraId="152225D0" w14:textId="77777777" w:rsidR="000A1641" w:rsidRDefault="000A1641" w:rsidP="000A1641">
      <w:r>
        <w:t xml:space="preserve">En församling som ständigt växer i kärlek till Gud, andra och varandra. </w:t>
      </w:r>
    </w:p>
    <w:p w14:paraId="5A115CA0" w14:textId="77777777" w:rsidR="000A1641" w:rsidRDefault="000A1641" w:rsidP="000A1641">
      <w:pPr>
        <w:pStyle w:val="Rubrik3"/>
      </w:pPr>
      <w:bookmarkStart w:id="32" w:name="_Toc152278718"/>
      <w:bookmarkStart w:id="33" w:name="_Toc155619613"/>
      <w:r>
        <w:lastRenderedPageBreak/>
        <w:t>Församlingens uppdrag – Vad vi vill göra</w:t>
      </w:r>
      <w:bookmarkEnd w:id="32"/>
      <w:bookmarkEnd w:id="33"/>
    </w:p>
    <w:p w14:paraId="671B4B93" w14:textId="77777777" w:rsidR="000A1641" w:rsidRDefault="000A1641" w:rsidP="000A1641">
      <w:r>
        <w:t xml:space="preserve">Förmedla hela evangeliet till hela människan i hela ORT och utöver vår värld. </w:t>
      </w:r>
    </w:p>
    <w:p w14:paraId="1D2F445C" w14:textId="77777777" w:rsidR="000A1641" w:rsidRDefault="000A1641" w:rsidP="000A1641">
      <w:pPr>
        <w:pStyle w:val="Rubrik3"/>
      </w:pPr>
      <w:bookmarkStart w:id="34" w:name="_Toc152278719"/>
      <w:bookmarkStart w:id="35" w:name="_Toc155619614"/>
      <w:r>
        <w:t>Församlingens värderingar – Hur vi vill vara</w:t>
      </w:r>
      <w:bookmarkEnd w:id="34"/>
      <w:bookmarkEnd w:id="35"/>
    </w:p>
    <w:p w14:paraId="395E3DDC" w14:textId="77777777" w:rsidR="000A1641" w:rsidRDefault="000A1641" w:rsidP="000A1641">
      <w:r>
        <w:t>Vi vill präglas av en varm tro, en generös kärlek och vara en hoppets röst i vår värld.</w:t>
      </w:r>
      <w:bookmarkStart w:id="36" w:name="_Toc152278720"/>
      <w:bookmarkStart w:id="37" w:name="_Toc155619615"/>
    </w:p>
    <w:p w14:paraId="6F7802DA" w14:textId="77777777" w:rsidR="000A1641" w:rsidRPr="001B2FF0" w:rsidRDefault="000A1641" w:rsidP="000A1641">
      <w:pPr>
        <w:pStyle w:val="Rubrik2"/>
        <w:spacing w:before="360"/>
      </w:pPr>
      <w:r>
        <w:t xml:space="preserve">Del 4 – </w:t>
      </w:r>
      <w:r w:rsidRPr="001B2FF0">
        <w:t>Församlingsliv – Vilka vanor vi har</w:t>
      </w:r>
      <w:bookmarkEnd w:id="36"/>
      <w:bookmarkEnd w:id="37"/>
    </w:p>
    <w:p w14:paraId="6A124E8B" w14:textId="77777777" w:rsidR="000A1641" w:rsidRPr="002653C2" w:rsidRDefault="000A1641" w:rsidP="000A1641">
      <w:pPr>
        <w:rPr>
          <w:vertAlign w:val="superscript"/>
        </w:rPr>
      </w:pPr>
      <w:r>
        <w:t xml:space="preserve">Församlingen är en gemenskap för alla åldrar och människor i olika lägen i livet. Tillsammans vill vi lära oss att leva det kristna livet i kärlek, förlåtelse och omsorg om varandra. Varje människa är unik och Anden har lagt ner gåvor i vars och ens liv. Vi tror att alla har något att ge och bidra med i församlingslivet. I den första församlingen beskrivs hur ”de höll samman och möttes varje dag troget i templet, och i hemmen bröt de brödet och höll måltid med varandra i jublande, uppriktig glädje. De prisade Gud och var omtyckta av hela folket. Och Herren lät var dag nya människor bli frälsta och förena sig med dem.” </w:t>
      </w:r>
      <w:proofErr w:type="spellStart"/>
      <w:r w:rsidRPr="000127BF">
        <w:rPr>
          <w:vertAlign w:val="superscript"/>
        </w:rPr>
        <w:t>Matteusevangeliet</w:t>
      </w:r>
      <w:proofErr w:type="spellEnd"/>
      <w:r w:rsidRPr="000127BF">
        <w:rPr>
          <w:vertAlign w:val="superscript"/>
        </w:rPr>
        <w:t xml:space="preserve"> 28:</w:t>
      </w:r>
      <w:proofErr w:type="gramStart"/>
      <w:r w:rsidRPr="000127BF">
        <w:rPr>
          <w:vertAlign w:val="superscript"/>
        </w:rPr>
        <w:t>16-20</w:t>
      </w:r>
      <w:proofErr w:type="gramEnd"/>
      <w:r w:rsidRPr="000127BF">
        <w:rPr>
          <w:vertAlign w:val="superscript"/>
        </w:rPr>
        <w:t>,</w:t>
      </w:r>
      <w:r>
        <w:t xml:space="preserve"> </w:t>
      </w:r>
      <w:r>
        <w:rPr>
          <w:vertAlign w:val="superscript"/>
        </w:rPr>
        <w:t>Apostlagärningarna 1:8, 2:46-47, Första Korintierbrevet 12:4-11</w:t>
      </w:r>
    </w:p>
    <w:p w14:paraId="5B5C1352" w14:textId="77777777" w:rsidR="000A1641" w:rsidRDefault="000A1641" w:rsidP="000A1641">
      <w:r>
        <w:t xml:space="preserve">En församling växer naturligt uppåt i ålder och inåt i fokus. Det krävs medvetna val för att en församling ska växa nedåt i ålder och utåt i fokus. </w:t>
      </w:r>
    </w:p>
    <w:p w14:paraId="765E0F0C" w14:textId="77777777" w:rsidR="000A1641" w:rsidRDefault="000A1641" w:rsidP="000A1641">
      <w:r>
        <w:t>För att växa nedåt i åldrar behöver vi ha barn, ungdomar och unga vuxna som en prioriterad grupp i församlingen. Vi vill</w:t>
      </w:r>
      <w:r w:rsidRPr="00F23451">
        <w:t xml:space="preserve"> att församlingsgemenskapen ska vara en miljö där barn och unga får utveckla en relation till Jesus</w:t>
      </w:r>
      <w:r>
        <w:t xml:space="preserve"> </w:t>
      </w:r>
      <w:r w:rsidRPr="00F23451">
        <w:t xml:space="preserve">som leder till egna beslut </w:t>
      </w:r>
      <w:r>
        <w:t>om</w:t>
      </w:r>
      <w:r w:rsidRPr="00F23451">
        <w:t xml:space="preserve"> ett livslångt lärjungaskap.</w:t>
      </w:r>
      <w:r>
        <w:t xml:space="preserve"> Vi tror att Gud vill och kan använda barn, ungdomar och unga vuxna i tjänst för honom. De har unika perspektiv att bidra med i församlingslivet. Vi vill också ge stöd till föräldrar och betydelsefulla vuxna att leva trons liv tillsammans med sina barn och unga. Goda möten mellan generationer är viktiga för att trons liv ska fördjupas i hela församlingen. </w:t>
      </w:r>
    </w:p>
    <w:p w14:paraId="11742C88" w14:textId="77777777" w:rsidR="000A1641" w:rsidRDefault="000A1641" w:rsidP="000A1641">
      <w:r>
        <w:t>För att växa utåt i fokus behöver vi betona att vi alla är kallade till tjänst och sända att</w:t>
      </w:r>
      <w:r w:rsidRPr="00F31D3B">
        <w:t xml:space="preserve"> vara vittnen om Jesus Kristus och Guds rike.</w:t>
      </w:r>
      <w:r>
        <w:t xml:space="preserve"> Därför vill vi börja beskrivningen av församlingslivets vanor med vårt </w:t>
      </w:r>
      <w:proofErr w:type="spellStart"/>
      <w:r>
        <w:t>missionella</w:t>
      </w:r>
      <w:proofErr w:type="spellEnd"/>
      <w:r>
        <w:t xml:space="preserve"> liv. </w:t>
      </w:r>
    </w:p>
    <w:p w14:paraId="30DD29E9" w14:textId="77777777" w:rsidR="000A1641" w:rsidRDefault="000A1641" w:rsidP="000A1641">
      <w:r>
        <w:t xml:space="preserve">De tre andra goda vanorna som vi vill leva i tillsammans är gudstjänstlivet, husgruppslivet och den enskildes andaktsliv. Vi uppmuntrar varandra till dessa vanor utifrån de möjligheter var och en har, där vi är medvetna om att livet har faser där inte allt blir som vi skulle önska. </w:t>
      </w:r>
    </w:p>
    <w:p w14:paraId="2F9D9494" w14:textId="77777777" w:rsidR="000A1641" w:rsidRDefault="000A1641" w:rsidP="000A1641">
      <w:pPr>
        <w:pStyle w:val="Rubrik3"/>
      </w:pPr>
      <w:bookmarkStart w:id="38" w:name="_Toc152278721"/>
      <w:bookmarkStart w:id="39" w:name="_Toc155619616"/>
      <w:r>
        <w:t xml:space="preserve">Vårt </w:t>
      </w:r>
      <w:proofErr w:type="spellStart"/>
      <w:r>
        <w:t>missionella</w:t>
      </w:r>
      <w:proofErr w:type="spellEnd"/>
      <w:r>
        <w:t xml:space="preserve"> liv</w:t>
      </w:r>
      <w:bookmarkEnd w:id="38"/>
      <w:bookmarkEnd w:id="39"/>
    </w:p>
    <w:p w14:paraId="4B59CFCD" w14:textId="77777777" w:rsidR="000A1641" w:rsidRPr="000C289A" w:rsidRDefault="000A1641" w:rsidP="000A1641">
      <w:pPr>
        <w:rPr>
          <w:i/>
          <w:iCs/>
        </w:rPr>
      </w:pPr>
      <w:r w:rsidRPr="000C289A">
        <w:rPr>
          <w:i/>
          <w:iCs/>
        </w:rPr>
        <w:t xml:space="preserve">- Församlingen är indragen i Guds mission och i </w:t>
      </w:r>
      <w:r>
        <w:rPr>
          <w:i/>
          <w:iCs/>
        </w:rPr>
        <w:t>Jesus</w:t>
      </w:r>
      <w:r w:rsidRPr="000C289A">
        <w:rPr>
          <w:i/>
          <w:iCs/>
        </w:rPr>
        <w:t xml:space="preserve"> uppdrag i den här världen.</w:t>
      </w:r>
    </w:p>
    <w:p w14:paraId="4F85C3BD" w14:textId="77777777" w:rsidR="000A1641" w:rsidRDefault="000A1641" w:rsidP="000A1641">
      <w:r w:rsidRPr="005F26C5">
        <w:t>”Som Fadern har sänt mig till världen, sänder jag er till världen”</w:t>
      </w:r>
      <w:r>
        <w:t>, säger Jesus.</w:t>
      </w:r>
      <w:r w:rsidRPr="005F26C5">
        <w:t xml:space="preserve"> Denna sändning eller mission är alltså en grundläggande biblisk </w:t>
      </w:r>
      <w:r>
        <w:t>del</w:t>
      </w:r>
      <w:r w:rsidRPr="005F26C5">
        <w:t xml:space="preserve"> i församlingens identitet</w:t>
      </w:r>
      <w:r>
        <w:t xml:space="preserve"> och </w:t>
      </w:r>
      <w:r w:rsidRPr="000E3A8C">
        <w:t>en del av den kristna efterföljelsen. Guds kärlek har djupast sett visat sig i hur Gud handlar i och genom Jesu</w:t>
      </w:r>
      <w:r>
        <w:t>s</w:t>
      </w:r>
      <w:r w:rsidRPr="000E3A8C">
        <w:t xml:space="preserve"> liv, död och uppståndelse för att var och en ska lära känna Gud och bli räddad</w:t>
      </w:r>
      <w:r>
        <w:t xml:space="preserve"> till gemenskap med honom. </w:t>
      </w:r>
      <w:r w:rsidRPr="00C417B8">
        <w:rPr>
          <w:vertAlign w:val="superscript"/>
        </w:rPr>
        <w:t>Johannesevangeliet 17:18</w:t>
      </w:r>
      <w:r>
        <w:rPr>
          <w:vertAlign w:val="superscript"/>
        </w:rPr>
        <w:t>,</w:t>
      </w:r>
      <w:r>
        <w:t xml:space="preserve"> </w:t>
      </w:r>
      <w:r>
        <w:rPr>
          <w:vertAlign w:val="superscript"/>
        </w:rPr>
        <w:t>Första</w:t>
      </w:r>
      <w:r w:rsidRPr="00C417B8">
        <w:rPr>
          <w:vertAlign w:val="superscript"/>
        </w:rPr>
        <w:t xml:space="preserve"> Johannes brev 4:</w:t>
      </w:r>
      <w:proofErr w:type="gramStart"/>
      <w:r w:rsidRPr="00C417B8">
        <w:rPr>
          <w:vertAlign w:val="superscript"/>
        </w:rPr>
        <w:t>7-10</w:t>
      </w:r>
      <w:proofErr w:type="gramEnd"/>
      <w:r w:rsidRPr="00C417B8">
        <w:rPr>
          <w:vertAlign w:val="superscript"/>
        </w:rPr>
        <w:t>, 14</w:t>
      </w:r>
      <w:r>
        <w:rPr>
          <w:vertAlign w:val="superscript"/>
        </w:rPr>
        <w:t xml:space="preserve"> </w:t>
      </w:r>
    </w:p>
    <w:p w14:paraId="59B30273" w14:textId="77777777" w:rsidR="000A1641" w:rsidRDefault="000A1641" w:rsidP="000A1641">
      <w:r w:rsidRPr="000E3A8C">
        <w:t>Mission omfamnar hela människan och skapelsen.</w:t>
      </w:r>
      <w:r>
        <w:t xml:space="preserve"> Vårt missionsuppdrag gäller både lokalt och globalt.</w:t>
      </w:r>
      <w:r w:rsidRPr="000E3A8C">
        <w:t xml:space="preserve"> </w:t>
      </w:r>
      <w:r>
        <w:t>Församlingen</w:t>
      </w:r>
      <w:r w:rsidRPr="000E3A8C">
        <w:t xml:space="preserve"> </w:t>
      </w:r>
      <w:r>
        <w:t>har</w:t>
      </w:r>
      <w:r w:rsidRPr="000E3A8C">
        <w:t xml:space="preserve"> en helhetssyn på Guds frälsning och </w:t>
      </w:r>
      <w:r>
        <w:t xml:space="preserve">Guds </w:t>
      </w:r>
      <w:r w:rsidRPr="000E3A8C">
        <w:t xml:space="preserve">rike. </w:t>
      </w:r>
      <w:r>
        <w:t>Det</w:t>
      </w:r>
      <w:r w:rsidRPr="000E3A8C">
        <w:t xml:space="preserve"> innebär att </w:t>
      </w:r>
      <w:r>
        <w:t xml:space="preserve">vi vill </w:t>
      </w:r>
      <w:r w:rsidRPr="000E3A8C">
        <w:t xml:space="preserve">se Guds rike växa fram i enskilda människors liv liksom i samhällen och kulturer. </w:t>
      </w:r>
      <w:r>
        <w:t xml:space="preserve">Vi vill delta i det Gud gör i vår värld. Gud vill att allt genomsyras av hans rike. </w:t>
      </w:r>
    </w:p>
    <w:p w14:paraId="4371D8FC" w14:textId="77777777" w:rsidR="000A1641" w:rsidRDefault="000A1641" w:rsidP="000A1641">
      <w:r>
        <w:lastRenderedPageBreak/>
        <w:t xml:space="preserve">Uppdraget är alltså att förkunna evangeliet, plantera nya församlingar och arbeta för </w:t>
      </w:r>
      <w:r w:rsidRPr="000E3A8C">
        <w:t>att alla människor få</w:t>
      </w:r>
      <w:r>
        <w:t>r</w:t>
      </w:r>
      <w:r w:rsidRPr="000E3A8C">
        <w:t xml:space="preserve"> leva värdig</w:t>
      </w:r>
      <w:r>
        <w:t>a</w:t>
      </w:r>
      <w:r w:rsidRPr="000E3A8C">
        <w:t xml:space="preserve"> liv. Detta sker </w:t>
      </w:r>
      <w:r>
        <w:t>när</w:t>
      </w:r>
      <w:r w:rsidRPr="000E3A8C">
        <w:t xml:space="preserve"> församlingen möter människors andliga, sociala och materiella behov </w:t>
      </w:r>
      <w:r>
        <w:t>i ord och handling, i Andens kraft</w:t>
      </w:r>
      <w:r w:rsidRPr="000E3A8C">
        <w:t xml:space="preserve">. </w:t>
      </w:r>
      <w:r>
        <w:t xml:space="preserve">Vi är kallade att särskilt gå till de som lever i utsatthet. </w:t>
      </w:r>
      <w:r w:rsidRPr="000E3A8C">
        <w:t>Arbetet för att bekämpa fattigdom, främja mänskliga rättigheter och verka för större ansvarstagande för miljö</w:t>
      </w:r>
      <w:r>
        <w:t>frågor</w:t>
      </w:r>
      <w:r w:rsidRPr="000E3A8C">
        <w:t>, grundas i</w:t>
      </w:r>
      <w:r>
        <w:t xml:space="preserve"> det uppdrag att förvalta jorden som Gud gav människan i skapelsen och i</w:t>
      </w:r>
      <w:r w:rsidRPr="000E3A8C">
        <w:t xml:space="preserve"> övertygelsen om </w:t>
      </w:r>
      <w:r>
        <w:t xml:space="preserve">alla </w:t>
      </w:r>
      <w:r w:rsidRPr="000E3A8C">
        <w:t>människor</w:t>
      </w:r>
      <w:r>
        <w:t>s</w:t>
      </w:r>
      <w:r w:rsidRPr="000E3A8C">
        <w:t xml:space="preserve"> </w:t>
      </w:r>
      <w:r>
        <w:t>lika</w:t>
      </w:r>
      <w:r w:rsidRPr="000E3A8C">
        <w:t xml:space="preserve"> värde.</w:t>
      </w:r>
      <w:r>
        <w:t xml:space="preserve"> </w:t>
      </w:r>
      <w:proofErr w:type="spellStart"/>
      <w:r>
        <w:rPr>
          <w:vertAlign w:val="superscript"/>
        </w:rPr>
        <w:t>Matteusevangeliet</w:t>
      </w:r>
      <w:proofErr w:type="spellEnd"/>
      <w:r>
        <w:rPr>
          <w:vertAlign w:val="superscript"/>
        </w:rPr>
        <w:t xml:space="preserve"> 28:</w:t>
      </w:r>
      <w:proofErr w:type="gramStart"/>
      <w:r>
        <w:rPr>
          <w:vertAlign w:val="superscript"/>
        </w:rPr>
        <w:t>16-20</w:t>
      </w:r>
      <w:proofErr w:type="gramEnd"/>
      <w:r>
        <w:rPr>
          <w:vertAlign w:val="superscript"/>
        </w:rPr>
        <w:t>, Lukasevangeliet 4:18-19, Apostlagärningarna 1:8,</w:t>
      </w:r>
      <w:r w:rsidRPr="00336D90">
        <w:rPr>
          <w:vertAlign w:val="superscript"/>
        </w:rPr>
        <w:t xml:space="preserve"> Romarbrevet 15:18-19</w:t>
      </w:r>
    </w:p>
    <w:p w14:paraId="019E01E9" w14:textId="77777777" w:rsidR="000A1641" w:rsidRDefault="000A1641" w:rsidP="000A1641">
      <w:r>
        <w:t xml:space="preserve">Vi ser att vi kan hjälpa många fler när vi samarbetar med andra organisationer och församlingar. Detta ökar våra möjligheter att ha större bredd, djup och uthållighet i vårt gemensamma </w:t>
      </w:r>
      <w:proofErr w:type="spellStart"/>
      <w:r>
        <w:t>missionella</w:t>
      </w:r>
      <w:proofErr w:type="spellEnd"/>
      <w:r>
        <w:t xml:space="preserve"> liv. </w:t>
      </w:r>
    </w:p>
    <w:p w14:paraId="25BBEA43" w14:textId="77777777" w:rsidR="000A1641" w:rsidRPr="006A0775" w:rsidRDefault="000A1641" w:rsidP="000A1641">
      <w:r>
        <w:t xml:space="preserve">Vi vill att församlingslivet ska vara präglat av att vi är sända till vår värld med bönen ”Låt ditt rike komma. Låt din vilja ske, på jorden så som i himlen”. </w:t>
      </w:r>
      <w:proofErr w:type="spellStart"/>
      <w:r w:rsidRPr="00AB5FCF">
        <w:rPr>
          <w:vertAlign w:val="superscript"/>
        </w:rPr>
        <w:t>Matteusevangeliet</w:t>
      </w:r>
      <w:proofErr w:type="spellEnd"/>
      <w:r w:rsidRPr="00AB5FCF">
        <w:rPr>
          <w:vertAlign w:val="superscript"/>
        </w:rPr>
        <w:t xml:space="preserve"> 6:10</w:t>
      </w:r>
      <w:r>
        <w:t xml:space="preserve"> </w:t>
      </w:r>
    </w:p>
    <w:p w14:paraId="3516E309" w14:textId="77777777" w:rsidR="000A1641" w:rsidRPr="000A1641" w:rsidRDefault="000A1641" w:rsidP="00AB0F86">
      <w:pPr>
        <w:pStyle w:val="EFKMellanrubrik2"/>
        <w:rPr>
          <w:i/>
        </w:rPr>
      </w:pPr>
      <w:bookmarkStart w:id="40" w:name="_Toc152278722"/>
      <w:bookmarkStart w:id="41" w:name="_Toc155619617"/>
      <w:r w:rsidRPr="000A1641">
        <w:t>Internationell mission</w:t>
      </w:r>
      <w:bookmarkEnd w:id="40"/>
      <w:bookmarkEnd w:id="41"/>
    </w:p>
    <w:p w14:paraId="4A109551" w14:textId="77777777" w:rsidR="000A1641" w:rsidRDefault="000A1641" w:rsidP="000A1641">
      <w:r>
        <w:t xml:space="preserve">Jesus egna ord om att gå ut till jordens yttersta gräns gäller oss idag lika mycket som då. Det allra mesta av vårt internationella engagemang kanaliseras genom Evangeliska Frikyrkan som arbetar tillsammans med partners i en rad olika länder, där vi fokuserar vårt stöd i bön och givande till några utvalda missionärer och projekt. Visionen för Evangeliska Frikyrkans är ”Hela evangeliet förmedlas till hela människan över hela världen”. </w:t>
      </w:r>
    </w:p>
    <w:p w14:paraId="793D19BA" w14:textId="77777777" w:rsidR="000A1641" w:rsidRDefault="000A1641" w:rsidP="000A1641">
      <w:r>
        <w:t xml:space="preserve">Internationell mission är inte bara att vi bidrar till utveckling i andra länder. I möten med våra partners ut över vår värld får vi inspireras och lära oss mer om hur vi är församling och lever ut trons liv i våra egna sammanhang. </w:t>
      </w:r>
    </w:p>
    <w:p w14:paraId="3811003D" w14:textId="77777777" w:rsidR="000A1641" w:rsidRDefault="000A1641" w:rsidP="000A1641">
      <w:r>
        <w:t xml:space="preserve">Församlingen vill även inspirera till och skapa förutsättningar för ett personligt missionsengagemang som kan ske genom bön för vårt arbete, frivilliga gåvor, konkreta insatser och personlig missionstjänst. </w:t>
      </w:r>
    </w:p>
    <w:p w14:paraId="7F42EDD0" w14:textId="77777777" w:rsidR="000A1641" w:rsidRPr="001B2FF0" w:rsidRDefault="000A1641" w:rsidP="000A1641">
      <w:pPr>
        <w:pStyle w:val="Rubrik3"/>
      </w:pPr>
      <w:bookmarkStart w:id="42" w:name="_Toc152278723"/>
      <w:bookmarkStart w:id="43" w:name="_Toc155619618"/>
      <w:r w:rsidRPr="001B2FF0">
        <w:t>Gudstjänstlivet</w:t>
      </w:r>
      <w:bookmarkEnd w:id="42"/>
      <w:bookmarkEnd w:id="43"/>
    </w:p>
    <w:p w14:paraId="45AA339B" w14:textId="77777777" w:rsidR="000A1641" w:rsidRPr="000C289A" w:rsidRDefault="000A1641" w:rsidP="000A1641">
      <w:pPr>
        <w:rPr>
          <w:i/>
          <w:iCs/>
        </w:rPr>
      </w:pPr>
      <w:r w:rsidRPr="000C289A">
        <w:rPr>
          <w:b/>
          <w:i/>
          <w:iCs/>
        </w:rPr>
        <w:t>-</w:t>
      </w:r>
      <w:r w:rsidRPr="000C289A">
        <w:rPr>
          <w:i/>
          <w:iCs/>
        </w:rPr>
        <w:t xml:space="preserve"> </w:t>
      </w:r>
      <w:sdt>
        <w:sdtPr>
          <w:rPr>
            <w:i/>
            <w:iCs/>
          </w:rPr>
          <w:tag w:val="goog_rdk_4"/>
          <w:id w:val="16823700"/>
        </w:sdtPr>
        <w:sdtContent/>
      </w:sdt>
      <w:r w:rsidRPr="000C289A">
        <w:rPr>
          <w:i/>
          <w:iCs/>
        </w:rPr>
        <w:t>En plats för att upptäcka, tro, tillbe och formas som lärjunge.</w:t>
      </w:r>
    </w:p>
    <w:p w14:paraId="2D8AA2A4" w14:textId="77777777" w:rsidR="000A1641" w:rsidRPr="004248BB" w:rsidRDefault="000A1641" w:rsidP="000A1641">
      <w:r w:rsidRPr="00915C60">
        <w:t xml:space="preserve">Gudstjänsten </w:t>
      </w:r>
      <w:r>
        <w:t>är</w:t>
      </w:r>
      <w:r w:rsidRPr="00915C60">
        <w:t xml:space="preserve"> ett möte mellan Gud och människor. </w:t>
      </w:r>
      <w:r>
        <w:t xml:space="preserve">Gud talar och verkar genom Bibelns ord och genom sin Ande. Vi uttrycker vår bön och tillbedjan till Gud. </w:t>
      </w:r>
      <w:r w:rsidRPr="00915C60">
        <w:t>När vi firar gudstjänst är alla deltagare och medskapare</w:t>
      </w:r>
      <w:r>
        <w:t xml:space="preserve"> </w:t>
      </w:r>
      <w:r w:rsidRPr="00915C60">
        <w:t>till Guds ära</w:t>
      </w:r>
      <w:r>
        <w:t>,</w:t>
      </w:r>
      <w:r w:rsidRPr="00915C60">
        <w:t xml:space="preserve"> </w:t>
      </w:r>
      <w:r>
        <w:t>för att vi tillsammans ska</w:t>
      </w:r>
      <w:r w:rsidRPr="00915C60">
        <w:t xml:space="preserve"> </w:t>
      </w:r>
      <w:r>
        <w:t>stärkas i vår tro</w:t>
      </w:r>
      <w:r w:rsidRPr="00915C60">
        <w:t xml:space="preserve">. Gudstjänsten är alltid offentlig och öppen för alla. Därför är det vår strävan att vara begripliga också för dem som inte är </w:t>
      </w:r>
      <w:r>
        <w:t>vana att gå på gudstjänst</w:t>
      </w:r>
      <w:r w:rsidRPr="00915C60">
        <w:t>.</w:t>
      </w:r>
      <w:r>
        <w:t xml:space="preserve"> Bibelläsningen, f</w:t>
      </w:r>
      <w:r w:rsidRPr="00915C60">
        <w:t>örkunnelsen,</w:t>
      </w:r>
      <w:r>
        <w:t xml:space="preserve"> vittnesbördet,</w:t>
      </w:r>
      <w:r w:rsidRPr="00915C60">
        <w:t xml:space="preserve"> lovsången</w:t>
      </w:r>
      <w:r>
        <w:t>,</w:t>
      </w:r>
      <w:r w:rsidRPr="00915C60">
        <w:t xml:space="preserve"> bönen</w:t>
      </w:r>
      <w:r>
        <w:t xml:space="preserve"> och </w:t>
      </w:r>
      <w:r w:rsidRPr="00915C60">
        <w:t xml:space="preserve">förbönen är grundstenar </w:t>
      </w:r>
      <w:r>
        <w:t>i</w:t>
      </w:r>
      <w:r w:rsidRPr="00915C60">
        <w:t xml:space="preserve"> våra gudstjänster. </w:t>
      </w:r>
      <w:r>
        <w:t>Några moment utöver dessa vill vi särskilt beskriva som utgör viktiga delar i gudstjänstlivet.</w:t>
      </w:r>
      <w:r w:rsidRPr="00915C60">
        <w:t xml:space="preserve"> </w:t>
      </w:r>
      <w:r w:rsidRPr="00F17B63">
        <w:rPr>
          <w:rFonts w:cs="TradeGothicLTStd-Obl"/>
          <w:vertAlign w:val="superscript"/>
        </w:rPr>
        <w:t>Apostlagärningarna 2:42, Första Korintierbrevet 14:26, Hebreerbrevet 10:25</w:t>
      </w:r>
    </w:p>
    <w:p w14:paraId="3A8E458B" w14:textId="77777777" w:rsidR="000A1641" w:rsidRPr="001B2FF0" w:rsidRDefault="000A1641" w:rsidP="00AB0F86">
      <w:pPr>
        <w:pStyle w:val="EFKMellanrubrik2"/>
      </w:pPr>
      <w:bookmarkStart w:id="44" w:name="_Toc152278724"/>
      <w:bookmarkStart w:id="45" w:name="_Toc155619619"/>
      <w:r w:rsidRPr="001B2FF0">
        <w:t>Dop</w:t>
      </w:r>
      <w:bookmarkEnd w:id="44"/>
      <w:bookmarkEnd w:id="45"/>
    </w:p>
    <w:p w14:paraId="7F0EC8C6" w14:textId="77777777" w:rsidR="000A1641" w:rsidRPr="00102CCA" w:rsidRDefault="000A1641" w:rsidP="000A1641">
      <w:r>
        <w:t xml:space="preserve">Vi praktiserar dop genom nedsänkning efter personlig bekännelse om tro på Jesus </w:t>
      </w:r>
      <w:r w:rsidRPr="00EF6EF6">
        <w:t>som Herre och Frälsare</w:t>
      </w:r>
      <w:r>
        <w:t xml:space="preserve">. Dopet är Guds gåva till oss som synliggör frälsningen. Genom att låta oss döpas ger vi vårt gensvar på Guds nåd. </w:t>
      </w:r>
      <w:r w:rsidRPr="00EF6EF6">
        <w:t xml:space="preserve">Dopet i Faderns, Sonens och den helige Andes namn är en tydlig handling som </w:t>
      </w:r>
      <w:r>
        <w:t>följer efter</w:t>
      </w:r>
      <w:r w:rsidRPr="00EF6EF6">
        <w:t xml:space="preserve"> </w:t>
      </w:r>
      <w:r>
        <w:t>omvändelsen</w:t>
      </w:r>
      <w:r w:rsidRPr="00EF6EF6">
        <w:t xml:space="preserve"> </w:t>
      </w:r>
      <w:r>
        <w:t>från</w:t>
      </w:r>
      <w:r w:rsidRPr="00EF6EF6">
        <w:t xml:space="preserve"> ett liv utan Gud till ett liv i gemenskap med honom och andra människor som tror</w:t>
      </w:r>
      <w:r>
        <w:t xml:space="preserve">. </w:t>
      </w:r>
      <w:proofErr w:type="spellStart"/>
      <w:r w:rsidRPr="00EF6EF6">
        <w:rPr>
          <w:vertAlign w:val="superscript"/>
        </w:rPr>
        <w:t>Matteusevangeliet</w:t>
      </w:r>
      <w:proofErr w:type="spellEnd"/>
      <w:r w:rsidRPr="00EF6EF6">
        <w:rPr>
          <w:vertAlign w:val="superscript"/>
        </w:rPr>
        <w:t xml:space="preserve"> 28:19, Joh</w:t>
      </w:r>
      <w:r>
        <w:rPr>
          <w:vertAlign w:val="superscript"/>
        </w:rPr>
        <w:t>annesevangeliet</w:t>
      </w:r>
      <w:r w:rsidRPr="00EF6EF6">
        <w:rPr>
          <w:vertAlign w:val="superscript"/>
        </w:rPr>
        <w:t xml:space="preserve"> 1:12</w:t>
      </w:r>
      <w:r>
        <w:t xml:space="preserve"> </w:t>
      </w:r>
      <w:r w:rsidRPr="00A7252B">
        <w:rPr>
          <w:vertAlign w:val="superscript"/>
        </w:rPr>
        <w:t>Apostlagärningarna 2:37-40, Första Petrusbrevet 3:21-22, Romarbrevet 6:</w:t>
      </w:r>
      <w:proofErr w:type="gramStart"/>
      <w:r w:rsidRPr="00A7252B">
        <w:rPr>
          <w:vertAlign w:val="superscript"/>
        </w:rPr>
        <w:t>3-11</w:t>
      </w:r>
      <w:proofErr w:type="gramEnd"/>
      <w:r w:rsidRPr="00A7252B">
        <w:rPr>
          <w:vertAlign w:val="superscript"/>
        </w:rPr>
        <w:t>, 12:4-5, Titusbrevet 3:4-7</w:t>
      </w:r>
    </w:p>
    <w:p w14:paraId="7539479E" w14:textId="77777777" w:rsidR="000A1641" w:rsidRPr="000A1641" w:rsidRDefault="000A1641" w:rsidP="00AB0F86">
      <w:pPr>
        <w:pStyle w:val="EFKMellanrubrik2"/>
        <w:rPr>
          <w:i/>
        </w:rPr>
      </w:pPr>
      <w:bookmarkStart w:id="46" w:name="_Toc152278725"/>
      <w:bookmarkStart w:id="47" w:name="_Toc155619620"/>
      <w:r w:rsidRPr="000A1641">
        <w:lastRenderedPageBreak/>
        <w:t>Nattvarden – Herrens måltid</w:t>
      </w:r>
      <w:bookmarkEnd w:id="46"/>
      <w:bookmarkEnd w:id="47"/>
    </w:p>
    <w:p w14:paraId="317D639F" w14:textId="77777777" w:rsidR="000A1641" w:rsidRDefault="000A1641" w:rsidP="000A1641">
      <w:pPr>
        <w:rPr>
          <w:vertAlign w:val="superscript"/>
        </w:rPr>
      </w:pPr>
      <w:r>
        <w:t xml:space="preserve">Nattvarden firas till minne av Jesus död och uppståndelse. </w:t>
      </w:r>
      <w:r w:rsidRPr="00122D2D">
        <w:t>Vi tror att Gud är närvarande och verkar i och genom nattvardsmåltiden. I måltiden får vi genom brödet och vinet påminna varandra om att Jesus har gett sitt liv för oss</w:t>
      </w:r>
      <w:r>
        <w:t xml:space="preserve"> och att vi är en gemenskap som bär tron tillsammans</w:t>
      </w:r>
      <w:r w:rsidRPr="00122D2D">
        <w:t xml:space="preserve">. Vi firar nattvarden som en försmak på måltiden vi en gång ska fira när Guds rike har kommit i fullhet. </w:t>
      </w:r>
      <w:r>
        <w:t xml:space="preserve">Alla som vill </w:t>
      </w:r>
      <w:r w:rsidRPr="00F564AC">
        <w:t xml:space="preserve">leva i gemenskap med Jesus </w:t>
      </w:r>
      <w:r>
        <w:t xml:space="preserve">inbjuds att delta i måltiden. </w:t>
      </w:r>
      <w:proofErr w:type="spellStart"/>
      <w:r w:rsidRPr="00A7252B">
        <w:rPr>
          <w:vertAlign w:val="superscript"/>
        </w:rPr>
        <w:t>Matteusevangeliet</w:t>
      </w:r>
      <w:proofErr w:type="spellEnd"/>
      <w:r w:rsidRPr="00A7252B">
        <w:rPr>
          <w:vertAlign w:val="superscript"/>
        </w:rPr>
        <w:t xml:space="preserve"> 26:</w:t>
      </w:r>
      <w:proofErr w:type="gramStart"/>
      <w:r w:rsidRPr="00A7252B">
        <w:rPr>
          <w:vertAlign w:val="superscript"/>
        </w:rPr>
        <w:t>26-29</w:t>
      </w:r>
      <w:proofErr w:type="gramEnd"/>
      <w:r w:rsidRPr="00A7252B">
        <w:rPr>
          <w:vertAlign w:val="superscript"/>
        </w:rPr>
        <w:t>, Markusevangeliet 14:22-25, Första Korintierbrevet 10:16-17, 11:</w:t>
      </w:r>
      <w:r>
        <w:rPr>
          <w:vertAlign w:val="superscript"/>
        </w:rPr>
        <w:t>17-34</w:t>
      </w:r>
    </w:p>
    <w:p w14:paraId="3263A1E8" w14:textId="77777777" w:rsidR="000A1641" w:rsidRPr="000A1641" w:rsidRDefault="000A1641" w:rsidP="00AB0F86">
      <w:pPr>
        <w:pStyle w:val="EFKMellanrubrik2"/>
        <w:rPr>
          <w:i/>
        </w:rPr>
      </w:pPr>
      <w:bookmarkStart w:id="48" w:name="_Toc152278726"/>
      <w:bookmarkStart w:id="49" w:name="_Toc155619621"/>
      <w:r w:rsidRPr="000A1641">
        <w:t>Barnvälsignelse</w:t>
      </w:r>
      <w:bookmarkEnd w:id="48"/>
      <w:bookmarkEnd w:id="49"/>
    </w:p>
    <w:p w14:paraId="3346FE46" w14:textId="77777777" w:rsidR="000A1641" w:rsidRPr="00A7252B" w:rsidRDefault="000A1641" w:rsidP="000A1641">
      <w:pPr>
        <w:rPr>
          <w:vertAlign w:val="superscript"/>
        </w:rPr>
      </w:pPr>
      <w:r w:rsidRPr="00D27964">
        <w:t>När ett barn föds vill vi på ett särskilt sätt tacka för det nya livet. I församlingens gudstjänster bär vi därför fram barn inför Gud i en handling som vi kallar för barnvälsignelse. D</w:t>
      </w:r>
      <w:r>
        <w:t>är</w:t>
      </w:r>
      <w:r w:rsidRPr="00D27964">
        <w:t xml:space="preserve"> ber </w:t>
      </w:r>
      <w:r>
        <w:t xml:space="preserve">församlingen </w:t>
      </w:r>
      <w:r w:rsidRPr="00D27964">
        <w:t>om Guds närvaro och omsorg om barnet och den familj som de</w:t>
      </w:r>
      <w:r>
        <w:t>t</w:t>
      </w:r>
      <w:r w:rsidRPr="00D27964">
        <w:t xml:space="preserve"> är en del av. Alla barn är älskade av Gud</w:t>
      </w:r>
      <w:r>
        <w:t>. F</w:t>
      </w:r>
      <w:r w:rsidRPr="00D27964">
        <w:t xml:space="preserve">amiljen och församlingen har som uppgift att hjälpa dem att upptäcka detta och växa in i en personlig tro på Gud. </w:t>
      </w:r>
      <w:r>
        <w:t>När barnet blir äldre får det själv ta ställning till om det vill bli döpt och bli medlem i församlingen.</w:t>
      </w:r>
      <w:r>
        <w:rPr>
          <w:vertAlign w:val="superscript"/>
        </w:rPr>
        <w:t xml:space="preserve"> </w:t>
      </w:r>
      <w:r w:rsidRPr="00A7252B">
        <w:rPr>
          <w:vertAlign w:val="superscript"/>
        </w:rPr>
        <w:t>Psaltaren 127:3</w:t>
      </w:r>
      <w:r>
        <w:rPr>
          <w:vertAlign w:val="superscript"/>
        </w:rPr>
        <w:t xml:space="preserve">, </w:t>
      </w:r>
      <w:r w:rsidRPr="00A7252B">
        <w:rPr>
          <w:vertAlign w:val="superscript"/>
        </w:rPr>
        <w:t xml:space="preserve">Markusevangeliet 10:13-16, </w:t>
      </w:r>
      <w:proofErr w:type="spellStart"/>
      <w:r w:rsidRPr="00A7252B">
        <w:rPr>
          <w:vertAlign w:val="superscript"/>
        </w:rPr>
        <w:t>Matteusevangeliet</w:t>
      </w:r>
      <w:proofErr w:type="spellEnd"/>
      <w:r w:rsidRPr="00A7252B">
        <w:rPr>
          <w:vertAlign w:val="superscript"/>
        </w:rPr>
        <w:t xml:space="preserve"> 18:</w:t>
      </w:r>
      <w:proofErr w:type="gramStart"/>
      <w:r w:rsidRPr="00A7252B">
        <w:rPr>
          <w:vertAlign w:val="superscript"/>
        </w:rPr>
        <w:t>1-7,10</w:t>
      </w:r>
      <w:proofErr w:type="gramEnd"/>
      <w:r w:rsidRPr="00A7252B">
        <w:rPr>
          <w:vertAlign w:val="superscript"/>
        </w:rPr>
        <w:t>, Rom</w:t>
      </w:r>
      <w:r>
        <w:rPr>
          <w:vertAlign w:val="superscript"/>
        </w:rPr>
        <w:t>arbrevet</w:t>
      </w:r>
      <w:r w:rsidRPr="00A7252B">
        <w:rPr>
          <w:vertAlign w:val="superscript"/>
        </w:rPr>
        <w:t xml:space="preserve"> 5:12-21</w:t>
      </w:r>
      <w:r>
        <w:rPr>
          <w:vertAlign w:val="superscript"/>
        </w:rPr>
        <w:t xml:space="preserve">. </w:t>
      </w:r>
    </w:p>
    <w:p w14:paraId="459597B9" w14:textId="77777777" w:rsidR="000A1641" w:rsidRPr="000A1641" w:rsidRDefault="000A1641" w:rsidP="00AB0F86">
      <w:pPr>
        <w:pStyle w:val="EFKMellanrubrik2"/>
      </w:pPr>
      <w:bookmarkStart w:id="50" w:name="_Toc152278727"/>
      <w:bookmarkStart w:id="51" w:name="_Toc155619622"/>
      <w:r w:rsidRPr="000A1641">
        <w:t>Vigselgudstjänst</w:t>
      </w:r>
      <w:bookmarkEnd w:id="50"/>
      <w:bookmarkEnd w:id="51"/>
    </w:p>
    <w:p w14:paraId="16EA7B50" w14:textId="77777777" w:rsidR="000A1641" w:rsidRPr="00A87DA3" w:rsidRDefault="000A1641" w:rsidP="000A1641">
      <w:r w:rsidRPr="00D27964">
        <w:t>Äktenskapet har sin grund i skapelsen</w:t>
      </w:r>
      <w:r>
        <w:t>,</w:t>
      </w:r>
      <w:r w:rsidRPr="00D27964">
        <w:t xml:space="preserve"> </w:t>
      </w:r>
      <w:r>
        <w:t>där Gud skapade människan till man och kvinna.</w:t>
      </w:r>
      <w:r w:rsidRPr="00D27964">
        <w:t xml:space="preserve"> </w:t>
      </w:r>
      <w:r>
        <w:t>Äktenskapet</w:t>
      </w:r>
      <w:r w:rsidRPr="00D27964">
        <w:t xml:space="preserve"> är ett förbund </w:t>
      </w:r>
      <w:r>
        <w:t>mellan en man och en kvinna som vill avge äktenskapslöften om att leva</w:t>
      </w:r>
      <w:r w:rsidRPr="00D27964">
        <w:t xml:space="preserve"> i livslång trohet, ömsesidig kärlek och omsorg om varandra. Guds utgivande kärlek är en förebild för samlivet i ett äktenskap. </w:t>
      </w:r>
      <w:r>
        <w:t>Vi vill också ge stöd och hjälp till par att leva i enlighet med de löften som de gett varandra. Församlingens pastorer förrättar vigsel mellan en man och en kvinna i enlighet med Evangeliska Frikyrkans ordning för vigslar.</w:t>
      </w:r>
      <w:r>
        <w:rPr>
          <w:rStyle w:val="Fotnotsreferens"/>
        </w:rPr>
        <w:footnoteReference w:id="4"/>
      </w:r>
      <w:r>
        <w:t xml:space="preserve"> </w:t>
      </w:r>
      <w:r w:rsidRPr="00D27964">
        <w:t xml:space="preserve">En förutsättning är att paret först har ingått äktenskap i juridisk mening. </w:t>
      </w:r>
      <w:r w:rsidRPr="004C0971">
        <w:rPr>
          <w:vertAlign w:val="superscript"/>
        </w:rPr>
        <w:t xml:space="preserve">Första Moseboken 1:26-28, 2:18-25, </w:t>
      </w:r>
      <w:proofErr w:type="spellStart"/>
      <w:r w:rsidRPr="004C0971">
        <w:rPr>
          <w:vertAlign w:val="superscript"/>
        </w:rPr>
        <w:t>Matteusevangeliet</w:t>
      </w:r>
      <w:proofErr w:type="spellEnd"/>
      <w:r w:rsidRPr="004C0971">
        <w:rPr>
          <w:vertAlign w:val="superscript"/>
        </w:rPr>
        <w:t xml:space="preserve"> 19:</w:t>
      </w:r>
      <w:proofErr w:type="gramStart"/>
      <w:r w:rsidRPr="004C0971">
        <w:rPr>
          <w:vertAlign w:val="superscript"/>
        </w:rPr>
        <w:t>1-9</w:t>
      </w:r>
      <w:proofErr w:type="gramEnd"/>
      <w:r w:rsidRPr="004C0971">
        <w:rPr>
          <w:vertAlign w:val="superscript"/>
        </w:rPr>
        <w:t xml:space="preserve">, </w:t>
      </w:r>
      <w:r w:rsidRPr="00D27964">
        <w:rPr>
          <w:vertAlign w:val="superscript"/>
        </w:rPr>
        <w:t>Ef</w:t>
      </w:r>
      <w:r>
        <w:rPr>
          <w:vertAlign w:val="superscript"/>
        </w:rPr>
        <w:t>esierbrevet</w:t>
      </w:r>
      <w:r w:rsidRPr="00D27964">
        <w:rPr>
          <w:vertAlign w:val="superscript"/>
        </w:rPr>
        <w:t xml:space="preserve"> 5:25</w:t>
      </w:r>
      <w:r>
        <w:rPr>
          <w:vertAlign w:val="superscript"/>
        </w:rPr>
        <w:t xml:space="preserve">, </w:t>
      </w:r>
      <w:r w:rsidRPr="004C0971">
        <w:rPr>
          <w:vertAlign w:val="superscript"/>
        </w:rPr>
        <w:t>Hebreerbrevet 13:4</w:t>
      </w:r>
    </w:p>
    <w:p w14:paraId="3C895D24" w14:textId="77777777" w:rsidR="000A1641" w:rsidRPr="000A1641" w:rsidRDefault="000A1641" w:rsidP="00AB0F86">
      <w:pPr>
        <w:pStyle w:val="EFKMellanrubrik2"/>
        <w:rPr>
          <w:i/>
        </w:rPr>
      </w:pPr>
      <w:bookmarkStart w:id="52" w:name="_Toc152278728"/>
      <w:bookmarkStart w:id="53" w:name="_Toc155619623"/>
      <w:r w:rsidRPr="000A1641">
        <w:t>Begravningsgudstjänst</w:t>
      </w:r>
      <w:bookmarkEnd w:id="52"/>
      <w:bookmarkEnd w:id="53"/>
    </w:p>
    <w:p w14:paraId="7CC706F1" w14:textId="77777777" w:rsidR="000A1641" w:rsidRPr="004C0971" w:rsidRDefault="000A1641" w:rsidP="000A1641">
      <w:pPr>
        <w:rPr>
          <w:vertAlign w:val="superscript"/>
        </w:rPr>
      </w:pPr>
      <w:r>
        <w:t xml:space="preserve">Som församling vill vi finnas till för varandra vid livets slut. När sorg och saknad drabbar vill vi stödja varandra. Vid begravningsgudstjänsten tar vi och de anhöriga avsked av den döde och överlämnar kroppen till gravens vila tills uppståndelsens morgon. I högtiden finns rum för sorg och saknad, tacksamhet för vad livet gav och vårt framtidshopp. </w:t>
      </w:r>
      <w:r w:rsidRPr="004C0971">
        <w:rPr>
          <w:vertAlign w:val="superscript"/>
        </w:rPr>
        <w:t>Johannesevangeliet 11:25-26, Romarbrevet 8:11,</w:t>
      </w:r>
      <w:r>
        <w:rPr>
          <w:vertAlign w:val="superscript"/>
        </w:rPr>
        <w:t xml:space="preserve"> 12:15, 14:8,</w:t>
      </w:r>
      <w:r w:rsidRPr="004C0971">
        <w:rPr>
          <w:vertAlign w:val="superscript"/>
        </w:rPr>
        <w:t xml:space="preserve"> Filipperbrevet 3:20-21, Första Tessalonikerbrevet 4:13-14</w:t>
      </w:r>
    </w:p>
    <w:p w14:paraId="7A6235B9" w14:textId="77777777" w:rsidR="000A1641" w:rsidRDefault="000A1641" w:rsidP="000A1641">
      <w:pPr>
        <w:pStyle w:val="Rubrik3"/>
      </w:pPr>
      <w:bookmarkStart w:id="54" w:name="_Toc152278729"/>
      <w:bookmarkStart w:id="55" w:name="_Toc155619624"/>
      <w:r>
        <w:t>Husgruppslivet</w:t>
      </w:r>
      <w:r>
        <w:rPr>
          <w:rStyle w:val="Fotnotsreferens"/>
        </w:rPr>
        <w:footnoteReference w:id="5"/>
      </w:r>
      <w:bookmarkEnd w:id="54"/>
      <w:bookmarkEnd w:id="55"/>
      <w:r>
        <w:t xml:space="preserve"> </w:t>
      </w:r>
    </w:p>
    <w:p w14:paraId="24B3E2E2" w14:textId="77777777" w:rsidR="000A1641" w:rsidRPr="000C289A" w:rsidRDefault="000A1641" w:rsidP="000A1641">
      <w:pPr>
        <w:rPr>
          <w:i/>
          <w:iCs/>
        </w:rPr>
      </w:pPr>
      <w:r w:rsidRPr="000C289A">
        <w:rPr>
          <w:b/>
          <w:i/>
          <w:iCs/>
        </w:rPr>
        <w:t>-</w:t>
      </w:r>
      <w:r w:rsidRPr="000C289A">
        <w:rPr>
          <w:i/>
          <w:iCs/>
        </w:rPr>
        <w:t xml:space="preserve"> En plats där vi kan dela livet och fördjupa vår tro.</w:t>
      </w:r>
    </w:p>
    <w:p w14:paraId="2413C880" w14:textId="77777777" w:rsidR="000A1641" w:rsidRDefault="000A1641" w:rsidP="000A1641">
      <w:r>
        <w:t xml:space="preserve">Att vara delaktig i en mindre grupp som möts regelbundet ger möjlighet att odla närmare personliga relationer. Detta är viktigt i en tid där ensamhet och anonymitet lätt får fäste. Här möts vi för att läsa Bibeln tillsammans, samtala om det vi läser, dela varandras glädje och bekymmer och be för och med varandra. </w:t>
      </w:r>
    </w:p>
    <w:p w14:paraId="25FFAC85" w14:textId="77777777" w:rsidR="000A1641" w:rsidRDefault="000A1641" w:rsidP="000A1641">
      <w:r>
        <w:t xml:space="preserve">Vår önskan är att församlingens husgrupper ska få vara en viktig plats för att stödja varandra i vardagen. Vi vill finnas till för varandra och ge praktisk hjälp i livets olika omständigheter och skiften. </w:t>
      </w:r>
    </w:p>
    <w:p w14:paraId="5C8A31DF" w14:textId="77777777" w:rsidR="000A1641" w:rsidRPr="00117ED6" w:rsidRDefault="000A1641" w:rsidP="000A1641">
      <w:r>
        <w:t xml:space="preserve">Husgruppen kan också vara en plats för att tjäna i vårt samhälle och på så sätt uttrycka vår </w:t>
      </w:r>
      <w:proofErr w:type="spellStart"/>
      <w:r>
        <w:t>missionella</w:t>
      </w:r>
      <w:proofErr w:type="spellEnd"/>
      <w:r>
        <w:t xml:space="preserve"> identitet. Vi uppmuntrar varandra att finna sätt att som grupp betyda något för </w:t>
      </w:r>
      <w:r>
        <w:lastRenderedPageBreak/>
        <w:t xml:space="preserve">andra och för vårt samhälle. Vi arbetar för att alla ska hitta in i en livsnära husgrupp där våra liv kan förvandlas och formas. Varje husgrupp leds av en husgruppsledare. </w:t>
      </w:r>
      <w:r>
        <w:rPr>
          <w:vertAlign w:val="superscript"/>
        </w:rPr>
        <w:t>Apostlagärningarna 2:46, 5:42, 12:12, 20:20, Romarbrevet 16:5, Kolosserbrevet 4:15</w:t>
      </w:r>
    </w:p>
    <w:p w14:paraId="3CA823C2" w14:textId="77777777" w:rsidR="000A1641" w:rsidRDefault="000A1641" w:rsidP="000A1641">
      <w:pPr>
        <w:pStyle w:val="Rubrik3"/>
      </w:pPr>
      <w:bookmarkStart w:id="56" w:name="_Toc152278730"/>
      <w:bookmarkStart w:id="57" w:name="_Toc155619625"/>
      <w:r>
        <w:t>Den enskildes liv</w:t>
      </w:r>
      <w:bookmarkEnd w:id="56"/>
      <w:bookmarkEnd w:id="57"/>
      <w:r>
        <w:t xml:space="preserve"> </w:t>
      </w:r>
    </w:p>
    <w:p w14:paraId="1970AAF6" w14:textId="77777777" w:rsidR="000A1641" w:rsidRPr="000C289A" w:rsidRDefault="000A1641" w:rsidP="000A1641">
      <w:pPr>
        <w:rPr>
          <w:i/>
          <w:iCs/>
        </w:rPr>
      </w:pPr>
      <w:r w:rsidRPr="000C289A">
        <w:rPr>
          <w:i/>
          <w:iCs/>
        </w:rPr>
        <w:t xml:space="preserve">- En plats att söka Guds ansikte och Guds vilja för mitt liv. </w:t>
      </w:r>
    </w:p>
    <w:p w14:paraId="125B5EE9" w14:textId="77777777" w:rsidR="000A1641" w:rsidRDefault="000A1641" w:rsidP="000A1641">
      <w:r>
        <w:t xml:space="preserve">Den enskildes personliga liv med Gud är viktigt. Vi tror att Gud talar genom Bibeln och genom den helige Ande in i våra liv. Utöver de gemensamma samlingarna uppmuntrar vi varandra till att regelbundet vårda relationen med Gud genom att läsa Bibeln, lyssna till och tala med Gud. </w:t>
      </w:r>
    </w:p>
    <w:p w14:paraId="5654C551" w14:textId="77777777" w:rsidR="000A1641" w:rsidRDefault="000A1641" w:rsidP="000A1641">
      <w:pPr>
        <w:rPr>
          <w:vertAlign w:val="superscript"/>
        </w:rPr>
      </w:pPr>
      <w:r w:rsidRPr="00626569">
        <w:t xml:space="preserve">För att stödja varandra i vår efterföljelse av Jesus finns det möjlighet </w:t>
      </w:r>
      <w:r>
        <w:t>att</w:t>
      </w:r>
      <w:r w:rsidRPr="00626569">
        <w:t xml:space="preserve"> få personliga samtal för </w:t>
      </w:r>
      <w:r>
        <w:t xml:space="preserve">andlig </w:t>
      </w:r>
      <w:r w:rsidRPr="00626569">
        <w:t>vägledning och själavård.</w:t>
      </w:r>
      <w:r>
        <w:t xml:space="preserve"> I själavården får vi hjälp att hantera svårigheter som möter oss genom samtal med en erfaren själavårdare. När vi gör fel eller hamnar i dåliga vanor och mönster vill vi bekänna det inför Gud och en annan person som då kan hjälpa oss att bli fria från den skuld, skam och oro som våra misstag kan ge oss. Den andliga vägledningens syfte är att hjälpa den enskilde att reflektera kring sin vandring med Gud så att tron kan växa och vår efterföljelse bli stadigare. </w:t>
      </w:r>
      <w:r w:rsidRPr="0064346C">
        <w:rPr>
          <w:vertAlign w:val="superscript"/>
        </w:rPr>
        <w:t>Efesierbrevet 3:16-21,</w:t>
      </w:r>
      <w:r>
        <w:t xml:space="preserve"> </w:t>
      </w:r>
      <w:r w:rsidRPr="009D6846">
        <w:rPr>
          <w:vertAlign w:val="superscript"/>
        </w:rPr>
        <w:t>Första Johannes brev 1:9</w:t>
      </w:r>
    </w:p>
    <w:p w14:paraId="0D22A8DE" w14:textId="77777777" w:rsidR="000A1641" w:rsidRPr="002605E2" w:rsidRDefault="000A1641" w:rsidP="000A1641">
      <w:pPr>
        <w:rPr>
          <w:vertAlign w:val="superscript"/>
        </w:rPr>
      </w:pPr>
      <w:r w:rsidRPr="002605E2">
        <w:t>För församlingens pastorer gäller särskild tystnadsplikt som också innebär tystnadsrätt. Den särskilda tystnadsplikten innebär att pastorn inte får röja något som anförtrotts honom eller henne i själavård eller syndabekännelse. Tystnadsrätten gör att en pastor inte ens får höras som vittne om något han eller hon har tagit emot under bekännelse av synd eller enskild själavård. För andra personer som är avskilda till tjänst som själavårdare gäller allmän moralisk tystnadsplikt utan tystnadsrätt.</w:t>
      </w:r>
      <w:r w:rsidRPr="002605E2">
        <w:footnoteReference w:id="6"/>
      </w:r>
      <w:r w:rsidRPr="002605E2">
        <w:t xml:space="preserve"> </w:t>
      </w:r>
    </w:p>
    <w:p w14:paraId="05B50A78" w14:textId="77777777" w:rsidR="000A1641" w:rsidRPr="004F3C95" w:rsidRDefault="000A1641" w:rsidP="000A1641">
      <w:pPr>
        <w:pStyle w:val="Rubrik2"/>
      </w:pPr>
      <w:bookmarkStart w:id="58" w:name="_Toc152278731"/>
      <w:bookmarkStart w:id="59" w:name="_Toc155619626"/>
      <w:r>
        <w:t xml:space="preserve">Del 5 – </w:t>
      </w:r>
      <w:r w:rsidRPr="004F3C95">
        <w:t>Organisation – Hur vi gör</w:t>
      </w:r>
      <w:bookmarkEnd w:id="58"/>
      <w:bookmarkEnd w:id="59"/>
    </w:p>
    <w:p w14:paraId="0D5F4B74" w14:textId="77777777" w:rsidR="000A1641" w:rsidRPr="00F26A79" w:rsidRDefault="000A1641" w:rsidP="000A1641">
      <w:r w:rsidRPr="00D84712">
        <w:t xml:space="preserve">Församlingen utgörs av de som tror och vill överlåta sig till </w:t>
      </w:r>
      <w:r>
        <w:t>Jesus Kristus</w:t>
      </w:r>
      <w:r w:rsidRPr="00D84712">
        <w:t xml:space="preserve"> och gemenskapen. Frikyrkan bygger på troendeförsamlingens princip. Den innebär att den enskildes bekännelse av personlig tro på </w:t>
      </w:r>
      <w:r>
        <w:t>Jesus</w:t>
      </w:r>
      <w:r w:rsidRPr="00D84712">
        <w:t xml:space="preserve"> och överlåtelse till att leva det kristna livet i gemenskap utgör grunden för tillhörighet.</w:t>
      </w:r>
      <w:r>
        <w:t xml:space="preserve"> Församlingens organisation regleras av våra stadgar. Det vi skriver här har sin grund i dessa stadgar.</w:t>
      </w:r>
      <w:r>
        <w:rPr>
          <w:rStyle w:val="Fotnotsreferens"/>
        </w:rPr>
        <w:footnoteReference w:id="7"/>
      </w:r>
    </w:p>
    <w:p w14:paraId="1BDE5AEA" w14:textId="77777777" w:rsidR="000A1641" w:rsidRPr="003D5A0F" w:rsidRDefault="000A1641" w:rsidP="000A1641">
      <w:pPr>
        <w:pStyle w:val="Rubrik3"/>
      </w:pPr>
      <w:bookmarkStart w:id="60" w:name="_Toc152278732"/>
      <w:bookmarkStart w:id="61" w:name="_Toc155619627"/>
      <w:r w:rsidRPr="003D5A0F">
        <w:t>Församlingsmötet</w:t>
      </w:r>
      <w:bookmarkEnd w:id="60"/>
      <w:bookmarkEnd w:id="61"/>
    </w:p>
    <w:p w14:paraId="3C527835" w14:textId="77777777" w:rsidR="000A1641" w:rsidRDefault="000A1641" w:rsidP="000A1641">
      <w:r>
        <w:t xml:space="preserve">Årsmötet och församlingsmötet är vårt högsta beslutande organ. Vi tror att alla som bekänner Jesus Kristus som Herre och Frälsare har samma värde och ställning inför Gud. Alla medlemmar har därför rösträtt i dessa organ och därmed också ett ansvar att tillsammans med andra i församlingen söka Guds vilja med församlingen. Vår övertygelse är att den helige Anden talar till och leder församlingen genom församlingsmötet. Medlemmarna utser församlingens övergripande ledarskap, beslutar om församlingens </w:t>
      </w:r>
      <w:r>
        <w:lastRenderedPageBreak/>
        <w:t>inriktning samt de övergripande ekonomiska ramarna. Ledarskapets ansvar framgår av stadgarna.</w:t>
      </w:r>
      <w:r>
        <w:rPr>
          <w:rStyle w:val="Fotnotsreferens"/>
        </w:rPr>
        <w:footnoteReference w:id="8"/>
      </w:r>
      <w:r>
        <w:t xml:space="preserve"> </w:t>
      </w:r>
    </w:p>
    <w:p w14:paraId="42DA61BF" w14:textId="77777777" w:rsidR="000A1641" w:rsidRPr="003D5A0F" w:rsidRDefault="000A1641" w:rsidP="000A1641">
      <w:pPr>
        <w:pStyle w:val="Rubrik3"/>
      </w:pPr>
      <w:bookmarkStart w:id="62" w:name="_Toc152278733"/>
      <w:bookmarkStart w:id="63" w:name="_Toc155619628"/>
      <w:r w:rsidRPr="003D5A0F">
        <w:t>Medlemskap</w:t>
      </w:r>
      <w:bookmarkEnd w:id="62"/>
      <w:bookmarkEnd w:id="63"/>
      <w:r w:rsidRPr="003D5A0F">
        <w:t xml:space="preserve"> </w:t>
      </w:r>
    </w:p>
    <w:p w14:paraId="4EE4A3B8" w14:textId="77777777" w:rsidR="000A1641" w:rsidRPr="005A6012" w:rsidRDefault="000A1641" w:rsidP="000A1641">
      <w:r>
        <w:t xml:space="preserve">Vi tror att varje människa som bekänner sin tro på Jesus som Herre och Frälsare hör hemma i en gemenskap med andra som tror. Församlingen är en gåva till varje medlem, liksom varje medlem är en gåva till församlingen. Vi är medvetna om att ingen medlem är fullkomlig, att vi alla är på väg och att vi alla är i behov av Guds nåd. Medlemskap handlar om att leva i relationer med andra. Det uttrycker en vilja att gå tillsammans och att stödja varandra i vår vandring med Jesus. </w:t>
      </w:r>
      <w:proofErr w:type="spellStart"/>
      <w:r w:rsidRPr="00487329">
        <w:rPr>
          <w:vertAlign w:val="superscript"/>
        </w:rPr>
        <w:t>Matteusevangeliet</w:t>
      </w:r>
      <w:proofErr w:type="spellEnd"/>
      <w:r w:rsidRPr="00487329">
        <w:rPr>
          <w:vertAlign w:val="superscript"/>
        </w:rPr>
        <w:t xml:space="preserve"> 16:16-18, Efesierbrevet 1:20-23, Apostlagärningarna 2:41-42, Romarbrevet 10:</w:t>
      </w:r>
      <w:proofErr w:type="gramStart"/>
      <w:r w:rsidRPr="00487329">
        <w:rPr>
          <w:vertAlign w:val="superscript"/>
        </w:rPr>
        <w:t>9-10</w:t>
      </w:r>
      <w:proofErr w:type="gramEnd"/>
      <w:r>
        <w:rPr>
          <w:vertAlign w:val="superscript"/>
        </w:rPr>
        <w:t>, Filipperbrevet 2:6-13</w:t>
      </w:r>
    </w:p>
    <w:p w14:paraId="3469A0B0" w14:textId="77777777" w:rsidR="000A1641" w:rsidRDefault="000A1641" w:rsidP="000A1641">
      <w:r>
        <w:t xml:space="preserve">Med medlemskap följer ansvar för att tillsammans med andra bära församlingens liv, verksamhet och engagemang. Det sker genom att ge pengar, tid och kraft utifrån gåvor, kallelse, erfarenheter och möjligheter som var och en har. </w:t>
      </w:r>
    </w:p>
    <w:p w14:paraId="5346476B" w14:textId="77777777" w:rsidR="000A1641" w:rsidRPr="000A1641" w:rsidRDefault="000A1641" w:rsidP="00AB0F86">
      <w:pPr>
        <w:pStyle w:val="EFKMellanrubrik2"/>
        <w:rPr>
          <w:i/>
        </w:rPr>
      </w:pPr>
      <w:bookmarkStart w:id="64" w:name="_Toc152278734"/>
      <w:bookmarkStart w:id="65" w:name="_Toc155619629"/>
      <w:r w:rsidRPr="000A1641">
        <w:t>Hur blir man medlem?</w:t>
      </w:r>
      <w:bookmarkEnd w:id="64"/>
      <w:bookmarkEnd w:id="65"/>
    </w:p>
    <w:p w14:paraId="4A2EB8A6" w14:textId="77777777" w:rsidR="000A1641" w:rsidRDefault="000A1641" w:rsidP="000A1641">
      <w:r>
        <w:t>Församlingen tar emot som medlem</w:t>
      </w:r>
    </w:p>
    <w:p w14:paraId="7D6E9DE7" w14:textId="77777777" w:rsidR="000A1641" w:rsidRDefault="000A1641" w:rsidP="00976928">
      <w:pPr>
        <w:pStyle w:val="Punktlista-verstanivn"/>
        <w:numPr>
          <w:ilvl w:val="0"/>
          <w:numId w:val="19"/>
        </w:numPr>
        <w:ind w:left="1440" w:hanging="357"/>
      </w:pPr>
      <w:r>
        <w:t xml:space="preserve">den som bekänner sin tro på Jesus Kristus som Herre och Frälsare, </w:t>
      </w:r>
    </w:p>
    <w:p w14:paraId="17ACB2D0" w14:textId="77777777" w:rsidR="000A1641" w:rsidRDefault="000A1641" w:rsidP="00976928">
      <w:pPr>
        <w:pStyle w:val="Punktlista-verstanivn"/>
        <w:numPr>
          <w:ilvl w:val="0"/>
          <w:numId w:val="19"/>
        </w:numPr>
        <w:ind w:left="1440" w:hanging="357"/>
      </w:pPr>
      <w:r>
        <w:t>är döpt i Faderns, Sonens och den helige Andes namn,</w:t>
      </w:r>
      <w:r w:rsidRPr="00F17B63">
        <w:rPr>
          <w:vertAlign w:val="superscript"/>
        </w:rPr>
        <w:footnoteReference w:id="9"/>
      </w:r>
    </w:p>
    <w:p w14:paraId="57548DD5" w14:textId="77777777" w:rsidR="000A1641" w:rsidRPr="00970FD6" w:rsidRDefault="000A1641" w:rsidP="00976928">
      <w:pPr>
        <w:pStyle w:val="Punktlista-verstanivn"/>
        <w:numPr>
          <w:ilvl w:val="0"/>
          <w:numId w:val="19"/>
        </w:numPr>
        <w:ind w:left="1440" w:hanging="357"/>
      </w:pPr>
      <w:r w:rsidRPr="00970FD6">
        <w:t>delar vår tro såsom den beskrivs i ”Del 2 - Teologiska vägmärken”</w:t>
      </w:r>
      <w:r w:rsidRPr="00F17B63">
        <w:rPr>
          <w:vertAlign w:val="superscript"/>
        </w:rPr>
        <w:footnoteReference w:id="10"/>
      </w:r>
      <w:r w:rsidRPr="00970FD6">
        <w:t xml:space="preserve"> ovan </w:t>
      </w:r>
    </w:p>
    <w:p w14:paraId="61D20E07" w14:textId="77777777" w:rsidR="000A1641" w:rsidRPr="00970FD6" w:rsidRDefault="000A1641" w:rsidP="00976928">
      <w:pPr>
        <w:pStyle w:val="Punktlista-verstanivn"/>
        <w:numPr>
          <w:ilvl w:val="0"/>
          <w:numId w:val="19"/>
        </w:numPr>
        <w:ind w:left="1440" w:hanging="357"/>
      </w:pPr>
      <w:r w:rsidRPr="00970FD6">
        <w:t>och respekterar övriga delar av denna församlingsordning, samt</w:t>
      </w:r>
    </w:p>
    <w:p w14:paraId="527100BA" w14:textId="77777777" w:rsidR="000A1641" w:rsidRPr="00970FD6" w:rsidRDefault="000A1641" w:rsidP="00976928">
      <w:pPr>
        <w:pStyle w:val="Punktlista-verstanivn"/>
        <w:numPr>
          <w:ilvl w:val="0"/>
          <w:numId w:val="19"/>
        </w:numPr>
        <w:ind w:left="1440" w:hanging="357"/>
      </w:pPr>
      <w:r w:rsidRPr="00970FD6">
        <w:t xml:space="preserve">efter sina förutsättningar deltar i församlingens liv och uppdrag. </w:t>
      </w:r>
    </w:p>
    <w:p w14:paraId="5435C5C6" w14:textId="77777777" w:rsidR="000A1641" w:rsidRDefault="000A1641" w:rsidP="000A1641">
      <w:pPr>
        <w:rPr>
          <w:b/>
          <w:bCs/>
        </w:rPr>
      </w:pPr>
      <w:r>
        <w:t xml:space="preserve">Vi är en församling med en baptistisk identitet. </w:t>
      </w:r>
      <w:r w:rsidRPr="005A6012">
        <w:t xml:space="preserve">Vi predikar och praktiserar endast </w:t>
      </w:r>
      <w:r>
        <w:t xml:space="preserve">dop efter individens egen bekännelse av tro. </w:t>
      </w:r>
    </w:p>
    <w:p w14:paraId="2DF10D7B" w14:textId="77777777" w:rsidR="000A1641" w:rsidRPr="00102CCA" w:rsidRDefault="000A1641" w:rsidP="000A1641">
      <w:pPr>
        <w:rPr>
          <w:b/>
          <w:bCs/>
        </w:rPr>
      </w:pPr>
      <w:r w:rsidRPr="00BB2E24">
        <w:rPr>
          <w:b/>
          <w:bCs/>
        </w:rPr>
        <w:t>Alternativ 1:</w:t>
      </w:r>
      <w:r>
        <w:t xml:space="preserve"> Vi har valt att praktisera ett öppet medlemskap. Det innebär att vi också tar emot som medlemmar personer som är barndöpta om kriterierna ovan är uppfyllda. </w:t>
      </w:r>
    </w:p>
    <w:p w14:paraId="139EE547" w14:textId="77777777" w:rsidR="000A1641" w:rsidRDefault="000A1641" w:rsidP="000A1641">
      <w:r w:rsidRPr="00BB2E24">
        <w:rPr>
          <w:b/>
          <w:bCs/>
        </w:rPr>
        <w:t>Alternativ 2:</w:t>
      </w:r>
      <w:r>
        <w:t xml:space="preserve"> Vi har valt att praktisera ett öppet medlemskap. En person kan </w:t>
      </w:r>
      <w:r w:rsidRPr="005A6012">
        <w:t>bli medlem</w:t>
      </w:r>
      <w:r>
        <w:t xml:space="preserve"> om kriterierna ovan är uppfyllda och man tidigare har varit med i en annan församling</w:t>
      </w:r>
      <w:r w:rsidRPr="005A6012">
        <w:t>.</w:t>
      </w:r>
      <w:r>
        <w:rPr>
          <w:rStyle w:val="Fotnotsreferens"/>
        </w:rPr>
        <w:footnoteReference w:id="11"/>
      </w:r>
      <w:r>
        <w:t xml:space="preserve"> </w:t>
      </w:r>
    </w:p>
    <w:p w14:paraId="51CE941B" w14:textId="77777777" w:rsidR="000A1641" w:rsidRDefault="000A1641" w:rsidP="000A1641">
      <w:r w:rsidRPr="00BB2E24">
        <w:t xml:space="preserve">Den som vill bli medlem får i ett medlemssamtal med pastor eller annan församlingsledare dela sin berättelse och ta del av församlingens </w:t>
      </w:r>
      <w:r>
        <w:t xml:space="preserve">självförståelse. Detta inkluderar denna församlingsordning. Församlingsledningen fattar sedan beslut om medlemskap. Nya medlemmar presenteras sedan i ett församlingsmöte eller i en gudstjänst. </w:t>
      </w:r>
    </w:p>
    <w:p w14:paraId="7D14BC4D" w14:textId="77777777" w:rsidR="000A1641" w:rsidRPr="000A1641" w:rsidRDefault="000A1641" w:rsidP="00AB0F86">
      <w:pPr>
        <w:pStyle w:val="EFKMellanrubrik2"/>
        <w:rPr>
          <w:i/>
        </w:rPr>
      </w:pPr>
      <w:bookmarkStart w:id="66" w:name="_Toc152278735"/>
      <w:bookmarkStart w:id="67" w:name="_Toc155619630"/>
      <w:r w:rsidRPr="000A1641">
        <w:t>Hur avslutas medlemskap?</w:t>
      </w:r>
      <w:bookmarkEnd w:id="66"/>
      <w:bookmarkEnd w:id="67"/>
    </w:p>
    <w:p w14:paraId="1F88D6C7" w14:textId="77777777" w:rsidR="000A1641" w:rsidRPr="006A0775" w:rsidRDefault="000A1641" w:rsidP="000A1641">
      <w:bookmarkStart w:id="68" w:name="_Hlk147305195"/>
      <w:r>
        <w:t xml:space="preserve">Medlemskap kan upphöra genom att personen flyttar sitt medlemskap till annan församling, genom att medlemmen begär utträde ur församlingen eller genom att församlingsledningen beslutar att avsluta medlemskapet. En begäran om att flytta medlemskap eller begäran om utträde bör ske skriftligt till församlingens föreståndare. Ett beslut om att avsluta någons medlemskap kan ske om kriterierna för medlemskap </w:t>
      </w:r>
      <w:r>
        <w:lastRenderedPageBreak/>
        <w:t>uppenbart inte längre uppfylls eller genom att medlemmen aktivt splittrar församlingen.</w:t>
      </w:r>
      <w:bookmarkEnd w:id="68"/>
      <w:r>
        <w:t xml:space="preserve"> </w:t>
      </w:r>
      <w:r w:rsidRPr="00052E69">
        <w:t>En medlem måste dock alltid kunna komma med förslag på förändringar av församlingsordningen utan att uppfattas som splittrande</w:t>
      </w:r>
      <w:r>
        <w:t xml:space="preserve">. </w:t>
      </w:r>
    </w:p>
    <w:p w14:paraId="5FA44D0F" w14:textId="77777777" w:rsidR="000A1641" w:rsidRPr="00F379D8" w:rsidRDefault="000A1641" w:rsidP="000A1641">
      <w:pPr>
        <w:pStyle w:val="Rubrik3"/>
      </w:pPr>
      <w:bookmarkStart w:id="69" w:name="_Toc152278736"/>
      <w:bookmarkStart w:id="70" w:name="_Toc155619631"/>
      <w:r w:rsidRPr="00F379D8">
        <w:t>Ledarskap</w:t>
      </w:r>
      <w:bookmarkEnd w:id="69"/>
      <w:bookmarkEnd w:id="70"/>
      <w:r w:rsidRPr="00F379D8">
        <w:t xml:space="preserve"> </w:t>
      </w:r>
    </w:p>
    <w:p w14:paraId="3D2D1E34" w14:textId="77777777" w:rsidR="000A1641" w:rsidRDefault="000A1641" w:rsidP="000A1641">
      <w:r w:rsidRPr="009169A0">
        <w:t>Allt ledarskap bygger på förtroende. Vi har förtroende för de</w:t>
      </w:r>
      <w:r>
        <w:t>m</w:t>
      </w:r>
      <w:r w:rsidRPr="009169A0">
        <w:t xml:space="preserve"> som känner målet</w:t>
      </w:r>
      <w:r>
        <w:t xml:space="preserve"> och</w:t>
      </w:r>
      <w:r w:rsidRPr="009169A0">
        <w:t xml:space="preserve"> vägen </w:t>
      </w:r>
      <w:r>
        <w:t>samt har förmåga att leda andra vidare på vägen.</w:t>
      </w:r>
      <w:r w:rsidRPr="009169A0">
        <w:t xml:space="preserve"> </w:t>
      </w:r>
    </w:p>
    <w:p w14:paraId="06EC7DFF" w14:textId="77777777" w:rsidR="000A1641" w:rsidRDefault="000A1641" w:rsidP="000A1641">
      <w:r>
        <w:t xml:space="preserve">Församlingen utser kvinnor och män till pastorer och församlingsledare. De ska be och söka Guds vilja genom Guds ord för att kunna vägleda, undervisa och utrusta andra i församlingen så att de kan utföra sin tjänst. I en församling finns en stor bredd av ledarfunktioner som kräver olika gåvor, erfarenheter och kallelse. </w:t>
      </w:r>
      <w:r w:rsidRPr="009169A0">
        <w:t xml:space="preserve">Ju större tyngd i uppdraget, </w:t>
      </w:r>
      <w:r>
        <w:t xml:space="preserve">desto </w:t>
      </w:r>
      <w:r w:rsidRPr="009169A0">
        <w:t xml:space="preserve">större förtroende i församlingen behöver en ledare ha. </w:t>
      </w:r>
      <w:r w:rsidRPr="00AF7DCA">
        <w:rPr>
          <w:vertAlign w:val="superscript"/>
        </w:rPr>
        <w:t>Apostlagärningarna 6:</w:t>
      </w:r>
      <w:proofErr w:type="gramStart"/>
      <w:r w:rsidRPr="00AF7DCA">
        <w:rPr>
          <w:vertAlign w:val="superscript"/>
        </w:rPr>
        <w:t>1-6</w:t>
      </w:r>
      <w:proofErr w:type="gramEnd"/>
      <w:r>
        <w:rPr>
          <w:vertAlign w:val="superscript"/>
        </w:rPr>
        <w:t>, Efesierbrevet 4:11-13,</w:t>
      </w:r>
      <w:r w:rsidRPr="005A7D4A">
        <w:rPr>
          <w:vertAlign w:val="superscript"/>
        </w:rPr>
        <w:t xml:space="preserve"> </w:t>
      </w:r>
      <w:r>
        <w:rPr>
          <w:vertAlign w:val="superscript"/>
        </w:rPr>
        <w:t>Första</w:t>
      </w:r>
      <w:r w:rsidRPr="00284B59">
        <w:rPr>
          <w:vertAlign w:val="superscript"/>
        </w:rPr>
        <w:t xml:space="preserve"> Petr</w:t>
      </w:r>
      <w:r>
        <w:rPr>
          <w:vertAlign w:val="superscript"/>
        </w:rPr>
        <w:t>us brev</w:t>
      </w:r>
      <w:r w:rsidRPr="00284B59">
        <w:rPr>
          <w:vertAlign w:val="superscript"/>
        </w:rPr>
        <w:t xml:space="preserve"> 5:1-3</w:t>
      </w:r>
    </w:p>
    <w:p w14:paraId="39AA4F97" w14:textId="77777777" w:rsidR="000A1641" w:rsidRPr="000A1641" w:rsidRDefault="000A1641" w:rsidP="00AB0F86">
      <w:pPr>
        <w:pStyle w:val="EFKMellanrubrik2"/>
        <w:rPr>
          <w:i/>
        </w:rPr>
      </w:pPr>
      <w:bookmarkStart w:id="71" w:name="_Toc152278737"/>
      <w:bookmarkStart w:id="72" w:name="_Toc155619632"/>
      <w:r w:rsidRPr="000A1641">
        <w:t>Ledarskapets kännetecken</w:t>
      </w:r>
      <w:bookmarkEnd w:id="71"/>
      <w:bookmarkEnd w:id="72"/>
    </w:p>
    <w:p w14:paraId="55BC3749" w14:textId="77777777" w:rsidR="000A1641" w:rsidRDefault="000A1641" w:rsidP="000A1641">
      <w:r w:rsidRPr="00A11D8B">
        <w:t xml:space="preserve">Jesus Kristus är församlingens ende Herre. Varje form av </w:t>
      </w:r>
      <w:r>
        <w:t>ledarskap</w:t>
      </w:r>
      <w:r w:rsidRPr="00A11D8B">
        <w:t xml:space="preserve"> och beslutsfattande </w:t>
      </w:r>
      <w:r>
        <w:t>i församlingen ska</w:t>
      </w:r>
      <w:r w:rsidRPr="00A11D8B">
        <w:t xml:space="preserve"> ytterst </w:t>
      </w:r>
      <w:r>
        <w:t>ta utgångspunkt i</w:t>
      </w:r>
      <w:r w:rsidRPr="00A11D8B">
        <w:t xml:space="preserve"> </w:t>
      </w:r>
      <w:r>
        <w:t>Jesus sätt att leda</w:t>
      </w:r>
      <w:r w:rsidRPr="00A11D8B">
        <w:t xml:space="preserve">. Därför är </w:t>
      </w:r>
      <w:r>
        <w:t xml:space="preserve">ansvarstagandet, </w:t>
      </w:r>
      <w:r w:rsidRPr="00A11D8B">
        <w:t xml:space="preserve">tjänandet och kärleken grundläggande för allt ledarskap i församlingen. </w:t>
      </w:r>
      <w:r>
        <w:t>L</w:t>
      </w:r>
      <w:r w:rsidRPr="00284B59">
        <w:t>edarskap innebär att utöva inflytande över andra</w:t>
      </w:r>
      <w:r>
        <w:t>. Ledare ska vara föredömen och står</w:t>
      </w:r>
      <w:r w:rsidRPr="00284B59">
        <w:t xml:space="preserve"> ansvariga inför Gud för hur de har skött sitt uppdrag.</w:t>
      </w:r>
      <w:r>
        <w:t xml:space="preserve"> Detta innebär inte att ledare förväntas vara felfria, men att de visar en långsiktighet i sin efterföljelse av Jesus. </w:t>
      </w:r>
      <w:r w:rsidRPr="00284B59">
        <w:t>Utifrån det ansvarstagande Gud lägger på ledare uppmana</w:t>
      </w:r>
      <w:r>
        <w:t xml:space="preserve">s </w:t>
      </w:r>
      <w:r w:rsidRPr="00284B59">
        <w:t>församlingen att inte försvåra deras uppgift.</w:t>
      </w:r>
      <w:r>
        <w:t xml:space="preserve"> </w:t>
      </w:r>
      <w:r>
        <w:rPr>
          <w:vertAlign w:val="superscript"/>
        </w:rPr>
        <w:t>Galaterbrevet 5:19-26, Första</w:t>
      </w:r>
      <w:r w:rsidRPr="00284B59">
        <w:rPr>
          <w:vertAlign w:val="superscript"/>
        </w:rPr>
        <w:t xml:space="preserve"> Thess</w:t>
      </w:r>
      <w:r>
        <w:rPr>
          <w:vertAlign w:val="superscript"/>
        </w:rPr>
        <w:t>alonikerbrevet</w:t>
      </w:r>
      <w:r w:rsidRPr="00284B59">
        <w:rPr>
          <w:vertAlign w:val="superscript"/>
        </w:rPr>
        <w:t xml:space="preserve"> 5:12-13</w:t>
      </w:r>
      <w:r>
        <w:rPr>
          <w:vertAlign w:val="superscript"/>
        </w:rPr>
        <w:t>, Första</w:t>
      </w:r>
      <w:r w:rsidRPr="00284B59">
        <w:rPr>
          <w:vertAlign w:val="superscript"/>
        </w:rPr>
        <w:t xml:space="preserve"> Tim</w:t>
      </w:r>
      <w:r>
        <w:rPr>
          <w:vertAlign w:val="superscript"/>
        </w:rPr>
        <w:t>oteusbrevet</w:t>
      </w:r>
      <w:r w:rsidRPr="00284B59">
        <w:rPr>
          <w:vertAlign w:val="superscript"/>
        </w:rPr>
        <w:t xml:space="preserve"> 3:</w:t>
      </w:r>
      <w:proofErr w:type="gramStart"/>
      <w:r w:rsidRPr="00284B59">
        <w:rPr>
          <w:vertAlign w:val="superscript"/>
        </w:rPr>
        <w:t>1-13</w:t>
      </w:r>
      <w:proofErr w:type="gramEnd"/>
      <w:r>
        <w:rPr>
          <w:vertAlign w:val="superscript"/>
        </w:rPr>
        <w:t>,</w:t>
      </w:r>
      <w:r w:rsidRPr="00284B59">
        <w:rPr>
          <w:vertAlign w:val="superscript"/>
        </w:rPr>
        <w:t xml:space="preserve"> Tit</w:t>
      </w:r>
      <w:r>
        <w:rPr>
          <w:vertAlign w:val="superscript"/>
        </w:rPr>
        <w:t>usbrevet</w:t>
      </w:r>
      <w:r w:rsidRPr="00284B59">
        <w:rPr>
          <w:vertAlign w:val="superscript"/>
        </w:rPr>
        <w:t xml:space="preserve"> 1:5-9</w:t>
      </w:r>
      <w:r>
        <w:rPr>
          <w:vertAlign w:val="superscript"/>
        </w:rPr>
        <w:t xml:space="preserve">, </w:t>
      </w:r>
      <w:r w:rsidRPr="00284B59">
        <w:rPr>
          <w:vertAlign w:val="superscript"/>
        </w:rPr>
        <w:t>Hebr</w:t>
      </w:r>
      <w:r>
        <w:rPr>
          <w:vertAlign w:val="superscript"/>
        </w:rPr>
        <w:t>eerbrevet</w:t>
      </w:r>
      <w:r w:rsidRPr="00284B59">
        <w:rPr>
          <w:vertAlign w:val="superscript"/>
        </w:rPr>
        <w:t xml:space="preserve"> 13:17 </w:t>
      </w:r>
    </w:p>
    <w:p w14:paraId="30A1C6C9" w14:textId="77777777" w:rsidR="000A1641" w:rsidRPr="000A1641" w:rsidRDefault="000A1641" w:rsidP="00AB0F86">
      <w:pPr>
        <w:pStyle w:val="EFKMellanrubrik2"/>
        <w:rPr>
          <w:i/>
        </w:rPr>
      </w:pPr>
      <w:bookmarkStart w:id="73" w:name="_Toc152278738"/>
      <w:bookmarkStart w:id="74" w:name="_Toc155619633"/>
      <w:r w:rsidRPr="000A1641">
        <w:t>Hur utses ledare?</w:t>
      </w:r>
      <w:bookmarkEnd w:id="73"/>
      <w:bookmarkEnd w:id="74"/>
    </w:p>
    <w:p w14:paraId="4953C9A3" w14:textId="77777777" w:rsidR="000A1641" w:rsidRDefault="000A1641" w:rsidP="000A1641">
      <w:r>
        <w:t xml:space="preserve">Församlingen utser ledare </w:t>
      </w:r>
      <w:r w:rsidRPr="00A11D8B">
        <w:t>utifrån karaktär, andlig mognad</w:t>
      </w:r>
      <w:r>
        <w:t>, andliga gåvor</w:t>
      </w:r>
      <w:r w:rsidRPr="00A11D8B">
        <w:t xml:space="preserve"> samt att personen i fråga </w:t>
      </w:r>
      <w:r>
        <w:t>har visat prov på gott</w:t>
      </w:r>
      <w:r w:rsidRPr="00A11D8B">
        <w:t xml:space="preserve"> ledarskap</w:t>
      </w:r>
      <w:r>
        <w:t xml:space="preserve">. Församlingens övergripande ledarskap utses enligt stadgarna av medlemmarna samlat i årsmöte eller församlingsmöte på förslag från valberedningen. Valberedningen ska ge förslag inför dessa val utifrån de kännetecken på gott ledarskap som vi angett ovan. Det är församlingsledningens uppdrag att skapa ordningar för hur andra med ledaransvar utses. </w:t>
      </w:r>
    </w:p>
    <w:p w14:paraId="2E6B4A08" w14:textId="77777777" w:rsidR="000A1641" w:rsidRDefault="000A1641" w:rsidP="000A1641">
      <w:r>
        <w:t xml:space="preserve">För att vi ska kunna vara trygga med att alla våra ledare arbetar mot samma mål förutsätts att ledare med centrala uppgifter i församlingen </w:t>
      </w:r>
    </w:p>
    <w:p w14:paraId="6503EA3F" w14:textId="77777777" w:rsidR="000A1641" w:rsidRDefault="000A1641" w:rsidP="00976928">
      <w:pPr>
        <w:pStyle w:val="Punktlista-verstanivn"/>
        <w:numPr>
          <w:ilvl w:val="0"/>
          <w:numId w:val="18"/>
        </w:numPr>
        <w:ind w:left="1440" w:hanging="357"/>
      </w:pPr>
      <w:r>
        <w:t xml:space="preserve">är medlemmar i församlingen, </w:t>
      </w:r>
    </w:p>
    <w:p w14:paraId="623E6ED1" w14:textId="77777777" w:rsidR="000A1641" w:rsidRDefault="000A1641" w:rsidP="00976928">
      <w:pPr>
        <w:pStyle w:val="Punktlista-verstanivn"/>
        <w:numPr>
          <w:ilvl w:val="0"/>
          <w:numId w:val="18"/>
        </w:numPr>
        <w:ind w:left="1440" w:hanging="357"/>
      </w:pPr>
      <w:r>
        <w:t xml:space="preserve">deltar i församlingens liv, </w:t>
      </w:r>
    </w:p>
    <w:p w14:paraId="102E3267" w14:textId="77777777" w:rsidR="000A1641" w:rsidRPr="006A0775" w:rsidRDefault="000A1641" w:rsidP="00976928">
      <w:pPr>
        <w:pStyle w:val="Punktlista-verstanivn"/>
        <w:numPr>
          <w:ilvl w:val="0"/>
          <w:numId w:val="18"/>
        </w:numPr>
        <w:ind w:left="1440" w:hanging="357"/>
      </w:pPr>
      <w:r>
        <w:t xml:space="preserve">vill </w:t>
      </w:r>
      <w:r w:rsidRPr="00970FD6">
        <w:t>företräda</w:t>
      </w:r>
      <w:r>
        <w:t xml:space="preserve"> denna församlingsordning, </w:t>
      </w:r>
    </w:p>
    <w:p w14:paraId="5750512A" w14:textId="77777777" w:rsidR="000A1641" w:rsidRDefault="000A1641" w:rsidP="00976928">
      <w:pPr>
        <w:pStyle w:val="Punktlista-verstanivn"/>
        <w:numPr>
          <w:ilvl w:val="0"/>
          <w:numId w:val="18"/>
        </w:numPr>
        <w:ind w:left="1440" w:hanging="357"/>
      </w:pPr>
      <w:r>
        <w:t>visar på personlig lämplighet för uppgiften, samt</w:t>
      </w:r>
    </w:p>
    <w:p w14:paraId="3F46977E" w14:textId="77777777" w:rsidR="000A1641" w:rsidRDefault="000A1641" w:rsidP="00976928">
      <w:pPr>
        <w:pStyle w:val="Punktlista-verstanivn"/>
        <w:numPr>
          <w:ilvl w:val="0"/>
          <w:numId w:val="18"/>
        </w:numPr>
        <w:ind w:left="1440" w:hanging="357"/>
      </w:pPr>
      <w:r>
        <w:t>har församlingens förtroende.</w:t>
      </w:r>
    </w:p>
    <w:p w14:paraId="122E9172" w14:textId="77777777" w:rsidR="000A1641" w:rsidRDefault="000A1641" w:rsidP="000A1641">
      <w:r>
        <w:t>Församlingsledare avskiljs offentligt i församlingen genom handpåläggning</w:t>
      </w:r>
      <w:r w:rsidRPr="00F5002D">
        <w:t xml:space="preserve"> </w:t>
      </w:r>
      <w:r>
        <w:t xml:space="preserve">och bön. </w:t>
      </w:r>
    </w:p>
    <w:p w14:paraId="1F8E7FA2" w14:textId="77777777" w:rsidR="000A1641" w:rsidRPr="000A1641" w:rsidRDefault="000A1641" w:rsidP="000A1641">
      <w:pPr>
        <w:pStyle w:val="Rubrik4"/>
        <w:rPr>
          <w:rFonts w:ascii="Garamond" w:hAnsi="Garamond"/>
          <w:b/>
          <w:bCs/>
          <w:i w:val="0"/>
          <w:iCs w:val="0"/>
          <w:color w:val="auto"/>
        </w:rPr>
      </w:pPr>
      <w:bookmarkStart w:id="75" w:name="_Toc152278739"/>
      <w:bookmarkStart w:id="76" w:name="_Toc155619634"/>
      <w:r w:rsidRPr="000A1641">
        <w:rPr>
          <w:rFonts w:ascii="Garamond" w:hAnsi="Garamond"/>
          <w:b/>
          <w:bCs/>
          <w:i w:val="0"/>
          <w:iCs w:val="0"/>
          <w:color w:val="auto"/>
        </w:rPr>
        <w:t>Till särskild tjänst – pastor och missionär</w:t>
      </w:r>
      <w:r w:rsidRPr="000A1641">
        <w:rPr>
          <w:rStyle w:val="Fotnotsreferens"/>
          <w:rFonts w:ascii="Garamond" w:hAnsi="Garamond"/>
          <w:b/>
          <w:bCs/>
          <w:i w:val="0"/>
          <w:iCs w:val="0"/>
          <w:color w:val="auto"/>
        </w:rPr>
        <w:footnoteReference w:id="12"/>
      </w:r>
      <w:bookmarkEnd w:id="75"/>
      <w:bookmarkEnd w:id="76"/>
    </w:p>
    <w:p w14:paraId="38C32CB0" w14:textId="77777777" w:rsidR="000A1641" w:rsidRDefault="000A1641" w:rsidP="000A1641">
      <w:pPr>
        <w:rPr>
          <w:vertAlign w:val="superscript"/>
        </w:rPr>
      </w:pPr>
      <w:r>
        <w:t xml:space="preserve">Gud kallar kvinnor och män till att tjäna församlingen i särskilda tjänster som pastorer och missionärer. Det är församlingen som utser sina pastorer. Missionärer utses oftast i samarbete med Evangeliska Frikyrkan. Dessa särskilda tjänster avskiljs offentligt i </w:t>
      </w:r>
      <w:r>
        <w:lastRenderedPageBreak/>
        <w:t>församlingen genom handpåläggning</w:t>
      </w:r>
      <w:r w:rsidRPr="00120A31">
        <w:t xml:space="preserve"> </w:t>
      </w:r>
      <w:r>
        <w:t>och bön för sina uppgifter. Förutsättning för särskild tjänst är ett starkt förtroende i församlingen. Församlingen följer de ordningar som Evangeliska Frikyrkan har tagit fram.</w:t>
      </w:r>
      <w:r>
        <w:rPr>
          <w:rStyle w:val="Fotnotsreferens"/>
        </w:rPr>
        <w:footnoteReference w:id="13"/>
      </w:r>
      <w:r>
        <w:t xml:space="preserve"> För personer i särskild tjänst ingår oftast tystnadsplikt.</w:t>
      </w:r>
      <w:r>
        <w:rPr>
          <w:rStyle w:val="Fotnotsreferens"/>
        </w:rPr>
        <w:footnoteReference w:id="14"/>
      </w:r>
      <w:r>
        <w:t xml:space="preserve"> </w:t>
      </w:r>
      <w:r w:rsidRPr="00F275CD">
        <w:rPr>
          <w:vertAlign w:val="superscript"/>
        </w:rPr>
        <w:t>Efesierbrevet 4:11-12, Apostlagärningarna 6:6, 13:</w:t>
      </w:r>
      <w:proofErr w:type="gramStart"/>
      <w:r w:rsidRPr="00F275CD">
        <w:rPr>
          <w:vertAlign w:val="superscript"/>
        </w:rPr>
        <w:t>1-3</w:t>
      </w:r>
      <w:proofErr w:type="gramEnd"/>
      <w:r w:rsidRPr="00F275CD">
        <w:rPr>
          <w:vertAlign w:val="superscript"/>
        </w:rPr>
        <w:t>, 20:28</w:t>
      </w:r>
    </w:p>
    <w:p w14:paraId="329636AD" w14:textId="77777777" w:rsidR="000A1641" w:rsidRPr="000A1641" w:rsidRDefault="000A1641" w:rsidP="00AB0F86">
      <w:pPr>
        <w:pStyle w:val="EFKMellanrubrik2"/>
        <w:rPr>
          <w:i/>
        </w:rPr>
      </w:pPr>
      <w:bookmarkStart w:id="77" w:name="_Toc152278740"/>
      <w:bookmarkStart w:id="78" w:name="_Toc155619635"/>
      <w:r w:rsidRPr="000A1641">
        <w:t>Hur avslutas ledarskap?</w:t>
      </w:r>
      <w:bookmarkEnd w:id="77"/>
      <w:bookmarkEnd w:id="78"/>
    </w:p>
    <w:p w14:paraId="47BC636A" w14:textId="77777777" w:rsidR="000A1641" w:rsidRDefault="000A1641" w:rsidP="000A1641">
      <w:r>
        <w:t xml:space="preserve">Församlingsledningen har ett övergripande ansvar för uppföljning av och omsorg om ledare inklusive anställda ledare. Församlingsledningen är arbetsgivare för de anställda. Alla beslut som rör anställda fattas därför av församlingsledningen. Ideella ledare är i funktion utifrån sina möjligheter att vara engagerade. Det är naturligt att detta växlar genom livet och att ledare därför avslutar ett ansvar de haft. När en person slutar i en uppgift med större ansvar ska församlingsledningen erbjuda ett avslutningssamtal för att säkra att uppgiften kan tas vidare på bästa möjliga sätt av nya ledare. </w:t>
      </w:r>
    </w:p>
    <w:p w14:paraId="213EA7CF" w14:textId="77777777" w:rsidR="000A1641" w:rsidRDefault="000A1641" w:rsidP="000A1641">
      <w:r>
        <w:t>Om det uppstår samarbetssvårigheter eller om förtroende för en ledare minskar eller upphör är det församlingsledningens ansvar att hantera en sådan situation. När en medlem upplever situationer där en ledare missbrukar sitt förtroende ska den vända sig till församlingsledningen som ska utreda detta. Församlingsledningen kan avsätta ledare som missbrukat sitt förtroende. Det är viktigt att en sådan process görs på ett sätt som säkrar att man lyssnar in alla inblandade parter. Evangeliska Frikyrkans förtroenderåd kan tillfrågas att stödja i sådana processer om församlingens egna resurser inte bedöms räcka till. Gäller avslut av ledarskap en anställd, tar församlingsledningen beslut efter att ha konsulterat Arbetsgivaralliansen</w:t>
      </w:r>
      <w:r>
        <w:rPr>
          <w:rStyle w:val="Fotnotsreferens"/>
        </w:rPr>
        <w:footnoteReference w:id="15"/>
      </w:r>
      <w:r>
        <w:t xml:space="preserve"> som hjälper den att agera inom den lagstiftning som finns. </w:t>
      </w:r>
    </w:p>
    <w:p w14:paraId="7BB882EB" w14:textId="77777777" w:rsidR="000A1641" w:rsidRDefault="000A1641" w:rsidP="000A1641">
      <w:pPr>
        <w:pStyle w:val="Rubrik2"/>
      </w:pPr>
      <w:bookmarkStart w:id="79" w:name="_Toc152278741"/>
      <w:bookmarkStart w:id="80" w:name="_Toc155619636"/>
      <w:r>
        <w:t>Del 6 – Ändringar av denna församlingsordning</w:t>
      </w:r>
      <w:bookmarkEnd w:id="79"/>
      <w:bookmarkEnd w:id="80"/>
    </w:p>
    <w:p w14:paraId="70835F97" w14:textId="77777777" w:rsidR="000A1641" w:rsidRPr="00601A19" w:rsidRDefault="000A1641" w:rsidP="000A1641">
      <w:r>
        <w:t xml:space="preserve">Det är naturligt att församlingsordningen uppdateras med jämna mellanrum. Församlingsledningen bör initiera en sådan översyn. En medlem kan också lämna förslag om ändringar. Ett beslut om förändring föregås av samtal i församlingen. Församlingens stadgar anger hur ändringar av denna församlingsordning i övrigt går till. </w:t>
      </w:r>
    </w:p>
    <w:p w14:paraId="7AF7052F" w14:textId="77777777" w:rsidR="000A1641" w:rsidRDefault="000A1641" w:rsidP="000A1641"/>
    <w:p w14:paraId="718EDA7A" w14:textId="77777777" w:rsidR="000A1641" w:rsidRDefault="000A1641" w:rsidP="000A1641"/>
    <w:p w14:paraId="106064A6" w14:textId="77777777" w:rsidR="000A1641" w:rsidRPr="00B74C7F" w:rsidRDefault="000A1641" w:rsidP="000A1641"/>
    <w:p w14:paraId="5D01DE30" w14:textId="77777777" w:rsidR="000A1641" w:rsidRDefault="000A1641" w:rsidP="000A1641">
      <w:pPr>
        <w:spacing w:line="276" w:lineRule="auto"/>
        <w:ind w:left="0"/>
      </w:pPr>
      <w:r>
        <w:br w:type="page"/>
      </w:r>
    </w:p>
    <w:p w14:paraId="2BB5C5E2" w14:textId="77777777" w:rsidR="000A1641" w:rsidRPr="00114DDD" w:rsidRDefault="000A1641" w:rsidP="002024AE">
      <w:pPr>
        <w:pStyle w:val="Rubrik2"/>
      </w:pPr>
      <w:r w:rsidRPr="00114DDD">
        <w:lastRenderedPageBreak/>
        <w:t>Förslag till stadgar för en EFK-församling med en församlingsledning</w:t>
      </w:r>
    </w:p>
    <w:p w14:paraId="77753EE6" w14:textId="77777777" w:rsidR="000A1641" w:rsidRPr="004B7EA7" w:rsidRDefault="000A1641" w:rsidP="000A1641">
      <w:pPr>
        <w:pStyle w:val="EFKHuvudrubrik"/>
        <w:spacing w:after="200"/>
        <w:ind w:left="567"/>
        <w:rPr>
          <w:color w:val="auto"/>
        </w:rPr>
      </w:pPr>
      <w:r w:rsidRPr="004B7EA7">
        <w:rPr>
          <w:color w:val="auto"/>
        </w:rPr>
        <w:t>XX-församlingens stadgar</w:t>
      </w:r>
    </w:p>
    <w:p w14:paraId="67FAE88D" w14:textId="77777777" w:rsidR="000A1641" w:rsidRPr="00114DDD" w:rsidRDefault="000A1641" w:rsidP="000A1641">
      <w:pPr>
        <w:pStyle w:val="EFKBrdtext"/>
        <w:spacing w:after="200"/>
        <w:ind w:left="567"/>
        <w:rPr>
          <w:i/>
          <w:iCs/>
        </w:rPr>
      </w:pPr>
      <w:r w:rsidRPr="00114DDD">
        <w:rPr>
          <w:i/>
          <w:iCs/>
        </w:rPr>
        <w:t xml:space="preserve">Församlingen är en ideell förening i ORTSNAMN med organisationsnummer XXXXXX-XXXX. Om församlingen tidigare har haft andra namn, bör dessa nämnas här. Är församlingen en sammanslagning av flera församlingar, bör de korrekta namnen på de församlingar som slagits samman nämnas här. </w:t>
      </w:r>
    </w:p>
    <w:p w14:paraId="1FB851C0" w14:textId="77777777" w:rsidR="000A1641" w:rsidRPr="00114DDD" w:rsidRDefault="000A1641" w:rsidP="000A1641">
      <w:pPr>
        <w:pStyle w:val="EFKBrdtext"/>
        <w:spacing w:after="200"/>
        <w:ind w:left="567"/>
        <w:rPr>
          <w:i/>
          <w:iCs/>
        </w:rPr>
      </w:pPr>
      <w:bookmarkStart w:id="81" w:name="_Hlk147309222"/>
      <w:r w:rsidRPr="00114DDD">
        <w:rPr>
          <w:i/>
          <w:iCs/>
        </w:rPr>
        <w:t xml:space="preserve">Stadgarna är antagna den [dag-månad-år]. Datum då stadgarna har reviderats skrivs också in här. </w:t>
      </w:r>
      <w:r w:rsidRPr="00114DDD">
        <w:rPr>
          <w:i/>
          <w:iCs/>
        </w:rPr>
        <w:br/>
        <w:t xml:space="preserve">Stadgarna tillsammans med församlingsordningen utgör XX-församlingens grunddokument. </w:t>
      </w:r>
    </w:p>
    <w:bookmarkEnd w:id="81"/>
    <w:p w14:paraId="7D24F522" w14:textId="1424D817" w:rsidR="000A1641" w:rsidRPr="00114DDD" w:rsidRDefault="000A1641" w:rsidP="00C41EFA">
      <w:pPr>
        <w:pStyle w:val="EFKParagraf"/>
      </w:pPr>
      <w:r w:rsidRPr="00114DDD">
        <w:t>Namn</w:t>
      </w:r>
    </w:p>
    <w:p w14:paraId="0DDD1702" w14:textId="77777777" w:rsidR="000A1641" w:rsidRPr="00114DDD" w:rsidRDefault="000A1641" w:rsidP="000A1641">
      <w:pPr>
        <w:pStyle w:val="EFKBrdtext"/>
        <w:spacing w:after="200"/>
        <w:ind w:left="567"/>
      </w:pPr>
      <w:r w:rsidRPr="00114DDD">
        <w:t>Församlingens namn är xx.</w:t>
      </w:r>
    </w:p>
    <w:p w14:paraId="75C872BA" w14:textId="77777777" w:rsidR="000A1641" w:rsidRPr="00114DDD" w:rsidRDefault="000A1641" w:rsidP="00E514E6">
      <w:pPr>
        <w:pStyle w:val="EFKParagraf"/>
      </w:pPr>
      <w:r w:rsidRPr="00114DDD">
        <w:t>Relationer</w:t>
      </w:r>
    </w:p>
    <w:p w14:paraId="25E642F5" w14:textId="77777777" w:rsidR="000A1641" w:rsidRPr="00114DDD" w:rsidRDefault="000A1641" w:rsidP="000A1641">
      <w:pPr>
        <w:pStyle w:val="EFKBrdtext"/>
        <w:spacing w:after="200"/>
        <w:ind w:left="567"/>
      </w:pPr>
      <w:bookmarkStart w:id="82" w:name="_Hlk152141056"/>
      <w:r w:rsidRPr="00114DDD">
        <w:t>Församlingen är ansluten till trossamfundet Evangeliska Frikyrkan</w:t>
      </w:r>
      <w:bookmarkEnd w:id="82"/>
      <w:r w:rsidRPr="00114DDD">
        <w:t>.</w:t>
      </w:r>
      <w:r w:rsidRPr="00114DDD">
        <w:rPr>
          <w:rStyle w:val="Fotnotsreferens"/>
        </w:rPr>
        <w:footnoteReference w:id="16"/>
      </w:r>
      <w:r w:rsidRPr="00114DDD">
        <w:t xml:space="preserve"> </w:t>
      </w:r>
    </w:p>
    <w:p w14:paraId="0DA36E60" w14:textId="77777777" w:rsidR="000A1641" w:rsidRPr="00114DDD" w:rsidRDefault="000A1641" w:rsidP="00E514E6">
      <w:pPr>
        <w:pStyle w:val="EFKParagraf"/>
      </w:pPr>
      <w:r w:rsidRPr="00114DDD">
        <w:t>Uppgift</w:t>
      </w:r>
    </w:p>
    <w:p w14:paraId="51CE0349" w14:textId="77777777" w:rsidR="000A1641" w:rsidRPr="00114DDD" w:rsidRDefault="000A1641" w:rsidP="000A1641">
      <w:pPr>
        <w:pStyle w:val="EFKBrdtext"/>
        <w:spacing w:after="200"/>
        <w:ind w:left="567"/>
      </w:pPr>
      <w:bookmarkStart w:id="83" w:name="_Hlk151721497"/>
      <w:r w:rsidRPr="00114DDD">
        <w:t xml:space="preserve">Församlingens uppgift är att genom vittnesbörd, gemenskap och tjänst göra Jesus Kristus känd, trodd och efterföljd i </w:t>
      </w:r>
      <w:bookmarkStart w:id="84" w:name="_Hlk147308165"/>
      <w:r w:rsidRPr="00114DDD">
        <w:t>ORTSNAMN och utöver vår värld</w:t>
      </w:r>
      <w:bookmarkEnd w:id="84"/>
      <w:r w:rsidRPr="00114DDD">
        <w:t>.</w:t>
      </w:r>
    </w:p>
    <w:p w14:paraId="6760DA03" w14:textId="77777777" w:rsidR="000A1641" w:rsidRPr="00114DDD" w:rsidRDefault="000A1641" w:rsidP="000A1641">
      <w:pPr>
        <w:pStyle w:val="EFKBrdtext"/>
        <w:spacing w:after="200"/>
        <w:ind w:left="567"/>
      </w:pPr>
      <w:bookmarkStart w:id="85" w:name="_Hlk149572763"/>
      <w:r w:rsidRPr="00114DDD">
        <w:t>I församlingsordningen beskrivs närmare hur församlingen förstår och tar sig an denna uppgift.</w:t>
      </w:r>
    </w:p>
    <w:bookmarkEnd w:id="83"/>
    <w:bookmarkEnd w:id="85"/>
    <w:p w14:paraId="0998A4C5" w14:textId="77777777" w:rsidR="000A1641" w:rsidRPr="00114DDD" w:rsidRDefault="000A1641" w:rsidP="00E514E6">
      <w:pPr>
        <w:pStyle w:val="EFKParagraf"/>
      </w:pPr>
      <w:r w:rsidRPr="00114DDD">
        <w:t>Medlemskap</w:t>
      </w:r>
    </w:p>
    <w:p w14:paraId="3FF5E0D3" w14:textId="77777777" w:rsidR="000A1641" w:rsidRPr="00114DDD" w:rsidRDefault="000A1641" w:rsidP="000A1641">
      <w:pPr>
        <w:pStyle w:val="EFKBrdtext"/>
        <w:spacing w:after="200"/>
        <w:ind w:left="567"/>
      </w:pPr>
      <w:bookmarkStart w:id="86" w:name="_Hlk151721528"/>
      <w:r w:rsidRPr="00114DDD">
        <w:t>Medlemskap i församlingen regleras av församlingsordningen.</w:t>
      </w:r>
      <w:r w:rsidRPr="00114DDD">
        <w:rPr>
          <w:rStyle w:val="Fotnotsreferens"/>
        </w:rPr>
        <w:footnoteReference w:id="17"/>
      </w:r>
      <w:r w:rsidRPr="00114DDD">
        <w:t xml:space="preserve"> </w:t>
      </w:r>
    </w:p>
    <w:p w14:paraId="56BECE86" w14:textId="77777777" w:rsidR="000A1641" w:rsidRPr="00114DDD" w:rsidRDefault="000A1641" w:rsidP="000A1641">
      <w:pPr>
        <w:pStyle w:val="EFKBrdtext"/>
        <w:spacing w:after="200"/>
        <w:ind w:left="567"/>
        <w:rPr>
          <w:strike/>
        </w:rPr>
      </w:pPr>
      <w:r w:rsidRPr="00114DDD">
        <w:t>En förteckning förs över församlingens medlemmar.</w:t>
      </w:r>
      <w:bookmarkEnd w:id="86"/>
      <w:r w:rsidRPr="00114DDD">
        <w:t xml:space="preserve"> </w:t>
      </w:r>
    </w:p>
    <w:p w14:paraId="7105DCA5" w14:textId="77777777" w:rsidR="000A1641" w:rsidRPr="00114DDD" w:rsidRDefault="000A1641" w:rsidP="00E514E6">
      <w:pPr>
        <w:pStyle w:val="EFKParagraf"/>
      </w:pPr>
      <w:r w:rsidRPr="00114DDD">
        <w:t>Andelsrätt och skyldighet</w:t>
      </w:r>
    </w:p>
    <w:p w14:paraId="08EE8A59" w14:textId="77777777" w:rsidR="000A1641" w:rsidRPr="00114DDD" w:rsidRDefault="000A1641" w:rsidP="000A1641">
      <w:pPr>
        <w:pStyle w:val="EFKBrdtext"/>
        <w:spacing w:after="200"/>
        <w:ind w:left="567"/>
      </w:pPr>
      <w:bookmarkStart w:id="87" w:name="_Hlk151721544"/>
      <w:r w:rsidRPr="00114DDD">
        <w:t xml:space="preserve">Medlemskap i församlingen ger inte någon rätt till församlingens fasta eller lösa egendom. Det är endast församlingen som med sina tillgångar ansvarar för församlingens ekonomiska åtaganden. </w:t>
      </w:r>
    </w:p>
    <w:bookmarkEnd w:id="87"/>
    <w:p w14:paraId="423E3B18" w14:textId="77777777" w:rsidR="000A1641" w:rsidRPr="00114DDD" w:rsidRDefault="000A1641" w:rsidP="00E514E6">
      <w:pPr>
        <w:pStyle w:val="EFKParagraf"/>
      </w:pPr>
      <w:r w:rsidRPr="00114DDD">
        <w:t>Beslutande organ</w:t>
      </w:r>
    </w:p>
    <w:p w14:paraId="686DDB7D" w14:textId="77777777" w:rsidR="000A1641" w:rsidRPr="00114DDD" w:rsidRDefault="000A1641" w:rsidP="000A1641">
      <w:pPr>
        <w:pStyle w:val="EFKBrdtext"/>
        <w:spacing w:after="200"/>
        <w:ind w:left="567"/>
        <w:rPr>
          <w:szCs w:val="28"/>
        </w:rPr>
      </w:pPr>
      <w:bookmarkStart w:id="88" w:name="_Hlk151721565"/>
      <w:r w:rsidRPr="00114DDD">
        <w:t>Bestämmanderätt i församlingen i övergripande frågor om församlingen, dess verksamhet och egendom, utövas av församlingen själv. Församlingens högsta beslutande organ är årsmöte och församlingsmöte.</w:t>
      </w:r>
      <w:r w:rsidRPr="00114DDD">
        <w:rPr>
          <w:szCs w:val="28"/>
        </w:rPr>
        <w:t xml:space="preserve"> </w:t>
      </w:r>
    </w:p>
    <w:p w14:paraId="598A2718" w14:textId="77777777" w:rsidR="000A1641" w:rsidRPr="00114DDD" w:rsidRDefault="000A1641" w:rsidP="000A1641">
      <w:pPr>
        <w:pStyle w:val="EFKBrdtext"/>
        <w:spacing w:after="200"/>
        <w:ind w:left="567"/>
      </w:pPr>
      <w:bookmarkStart w:id="89" w:name="_Hlk151721605"/>
      <w:bookmarkEnd w:id="88"/>
      <w:r w:rsidRPr="00114DDD">
        <w:t>Församlingens beredande och verkställande organ är församlingsledningen som leder församlingens verksamhet och fattar beslut utifrån de riktlinjer som församlingen beslutat om.</w:t>
      </w:r>
      <w:bookmarkEnd w:id="89"/>
      <w:r w:rsidRPr="00114DDD">
        <w:t xml:space="preserve"> </w:t>
      </w:r>
    </w:p>
    <w:p w14:paraId="240AB802" w14:textId="77777777" w:rsidR="000A1641" w:rsidRPr="00114DDD" w:rsidRDefault="000A1641" w:rsidP="00F0792B">
      <w:pPr>
        <w:pStyle w:val="EFKParagraf"/>
      </w:pPr>
      <w:r w:rsidRPr="00114DDD">
        <w:lastRenderedPageBreak/>
        <w:t>Årsmöte</w:t>
      </w:r>
    </w:p>
    <w:p w14:paraId="4A41FAF8" w14:textId="77777777" w:rsidR="000A1641" w:rsidRPr="00114DDD" w:rsidRDefault="000A1641" w:rsidP="000A1641">
      <w:pPr>
        <w:pStyle w:val="EFKBrdtext"/>
        <w:spacing w:after="200"/>
        <w:ind w:left="567"/>
      </w:pPr>
      <w:bookmarkStart w:id="90" w:name="_Hlk151721830"/>
      <w:r w:rsidRPr="00114DDD">
        <w:t>Årsmötet hålls inom tre månader efter räkenskapsårets slut. Tid och plats för årsmötet beslutas av församlingsledningen och meddelas medlemmarna senast en månad i förväg i församlingens informationskanaler och sammankomster.</w:t>
      </w:r>
      <w:bookmarkEnd w:id="90"/>
    </w:p>
    <w:p w14:paraId="6045D88E" w14:textId="77777777" w:rsidR="000A1641" w:rsidRPr="00114DDD" w:rsidRDefault="000A1641" w:rsidP="000A1641">
      <w:pPr>
        <w:pStyle w:val="EFKBrdtext"/>
        <w:spacing w:after="200"/>
        <w:ind w:left="567"/>
      </w:pPr>
      <w:r w:rsidRPr="00114DDD">
        <w:t>I årsmötet behandlas följande ärenden</w:t>
      </w:r>
      <w:bookmarkStart w:id="91" w:name="_Hlk151721841"/>
      <w:r w:rsidRPr="00114DDD">
        <w:rPr>
          <w:rStyle w:val="Fotnotsreferens"/>
          <w:szCs w:val="28"/>
        </w:rPr>
        <w:footnoteReference w:id="18"/>
      </w:r>
      <w:bookmarkEnd w:id="91"/>
      <w:r w:rsidRPr="00114DDD">
        <w:t>:</w:t>
      </w:r>
    </w:p>
    <w:p w14:paraId="72919EF8" w14:textId="77777777" w:rsidR="000A1641" w:rsidRPr="00114DDD" w:rsidRDefault="000A1641" w:rsidP="000A1641">
      <w:pPr>
        <w:pStyle w:val="Liststycke"/>
        <w:numPr>
          <w:ilvl w:val="0"/>
          <w:numId w:val="3"/>
        </w:numPr>
      </w:pPr>
      <w:r w:rsidRPr="00114DDD">
        <w:t>Val av ordförande, vice ordförande och sekreterare för årsmötet</w:t>
      </w:r>
    </w:p>
    <w:p w14:paraId="578C72B3" w14:textId="77777777" w:rsidR="000A1641" w:rsidRPr="00114DDD" w:rsidRDefault="000A1641" w:rsidP="000A1641">
      <w:pPr>
        <w:pStyle w:val="Liststycke"/>
        <w:numPr>
          <w:ilvl w:val="0"/>
          <w:numId w:val="3"/>
        </w:numPr>
      </w:pPr>
      <w:bookmarkStart w:id="93" w:name="_Hlk151721972"/>
      <w:r w:rsidRPr="00114DDD">
        <w:t>Val av två protokolljusterare samt rösträknare</w:t>
      </w:r>
      <w:bookmarkEnd w:id="93"/>
    </w:p>
    <w:p w14:paraId="4219185D" w14:textId="77777777" w:rsidR="000A1641" w:rsidRPr="00114DDD" w:rsidRDefault="000A1641" w:rsidP="000A1641">
      <w:pPr>
        <w:pStyle w:val="Liststycke"/>
        <w:numPr>
          <w:ilvl w:val="0"/>
          <w:numId w:val="3"/>
        </w:numPr>
      </w:pPr>
      <w:r w:rsidRPr="00114DDD">
        <w:t>Godkännande av dagordningen</w:t>
      </w:r>
    </w:p>
    <w:p w14:paraId="57C891BC" w14:textId="77777777" w:rsidR="000A1641" w:rsidRPr="00114DDD" w:rsidRDefault="000A1641" w:rsidP="000A1641">
      <w:pPr>
        <w:pStyle w:val="Liststycke"/>
        <w:numPr>
          <w:ilvl w:val="0"/>
          <w:numId w:val="3"/>
        </w:numPr>
      </w:pPr>
      <w:r w:rsidRPr="00114DDD">
        <w:t>Fråga om årsmötets stadgeenliga utlysning</w:t>
      </w:r>
    </w:p>
    <w:p w14:paraId="448BACFE" w14:textId="77777777" w:rsidR="000A1641" w:rsidRPr="00114DDD" w:rsidRDefault="000A1641" w:rsidP="000A1641">
      <w:pPr>
        <w:pStyle w:val="Liststycke"/>
        <w:numPr>
          <w:ilvl w:val="0"/>
          <w:numId w:val="3"/>
        </w:numPr>
      </w:pPr>
      <w:r w:rsidRPr="00114DDD">
        <w:t>Församlingsledningens redogörelse för det gångna årets verksamhet och förvaltning</w:t>
      </w:r>
    </w:p>
    <w:p w14:paraId="3D7861FE" w14:textId="77777777" w:rsidR="000A1641" w:rsidRPr="00114DDD" w:rsidRDefault="000A1641" w:rsidP="000A1641">
      <w:pPr>
        <w:pStyle w:val="Liststycke"/>
        <w:numPr>
          <w:ilvl w:val="0"/>
          <w:numId w:val="3"/>
        </w:numPr>
      </w:pPr>
      <w:r w:rsidRPr="00114DDD">
        <w:t>Revisorernas berättelse</w:t>
      </w:r>
    </w:p>
    <w:p w14:paraId="4E541F52" w14:textId="77777777" w:rsidR="000A1641" w:rsidRPr="00114DDD" w:rsidRDefault="000A1641" w:rsidP="000A1641">
      <w:pPr>
        <w:pStyle w:val="Liststycke"/>
        <w:numPr>
          <w:ilvl w:val="0"/>
          <w:numId w:val="3"/>
        </w:numPr>
      </w:pPr>
      <w:r w:rsidRPr="00114DDD">
        <w:t>Fråga om ansvarsfrihet för församlingsledningen</w:t>
      </w:r>
    </w:p>
    <w:p w14:paraId="0C4262A9" w14:textId="77777777" w:rsidR="000A1641" w:rsidRPr="00114DDD" w:rsidRDefault="000A1641" w:rsidP="000A1641">
      <w:pPr>
        <w:pStyle w:val="Liststycke"/>
        <w:numPr>
          <w:ilvl w:val="0"/>
          <w:numId w:val="3"/>
        </w:numPr>
      </w:pPr>
      <w:r w:rsidRPr="00114DDD">
        <w:t xml:space="preserve">Beslut om budget för kommande verksamhetsår </w:t>
      </w:r>
    </w:p>
    <w:p w14:paraId="69CFA703" w14:textId="77777777" w:rsidR="000A1641" w:rsidRPr="00114DDD" w:rsidRDefault="000A1641" w:rsidP="000A1641">
      <w:pPr>
        <w:pStyle w:val="Liststycke"/>
        <w:numPr>
          <w:ilvl w:val="0"/>
          <w:numId w:val="3"/>
        </w:numPr>
      </w:pPr>
      <w:r w:rsidRPr="00114DDD">
        <w:t>Val av församlingsledningens ordförande</w:t>
      </w:r>
    </w:p>
    <w:p w14:paraId="5E471214" w14:textId="77777777" w:rsidR="000A1641" w:rsidRPr="00114DDD" w:rsidRDefault="000A1641" w:rsidP="000A1641">
      <w:pPr>
        <w:pStyle w:val="Liststycke"/>
        <w:numPr>
          <w:ilvl w:val="0"/>
          <w:numId w:val="3"/>
        </w:numPr>
      </w:pPr>
      <w:r w:rsidRPr="00114DDD">
        <w:t>Val av ledamöter i församlingsledningen</w:t>
      </w:r>
    </w:p>
    <w:p w14:paraId="678D69FF" w14:textId="77777777" w:rsidR="000A1641" w:rsidRPr="00114DDD" w:rsidRDefault="000A1641" w:rsidP="000A1641">
      <w:pPr>
        <w:pStyle w:val="Liststycke"/>
        <w:numPr>
          <w:ilvl w:val="0"/>
          <w:numId w:val="3"/>
        </w:numPr>
      </w:pPr>
      <w:bookmarkStart w:id="94" w:name="_Hlk151722092"/>
      <w:r w:rsidRPr="00114DDD">
        <w:t>Val av kassör(er)</w:t>
      </w:r>
    </w:p>
    <w:p w14:paraId="37284895" w14:textId="77777777" w:rsidR="000A1641" w:rsidRPr="00114DDD" w:rsidRDefault="000A1641" w:rsidP="000A1641">
      <w:pPr>
        <w:pStyle w:val="Liststycke"/>
        <w:numPr>
          <w:ilvl w:val="0"/>
          <w:numId w:val="3"/>
        </w:numPr>
      </w:pPr>
      <w:bookmarkStart w:id="95" w:name="_Hlk151722107"/>
      <w:bookmarkEnd w:id="94"/>
      <w:r w:rsidRPr="00114DDD">
        <w:t xml:space="preserve">Val av personer att teckna församlingens </w:t>
      </w:r>
      <w:r>
        <w:t>firma</w:t>
      </w:r>
    </w:p>
    <w:bookmarkEnd w:id="95"/>
    <w:p w14:paraId="1F755A04" w14:textId="77777777" w:rsidR="000A1641" w:rsidRPr="00114DDD" w:rsidRDefault="000A1641" w:rsidP="000A1641">
      <w:pPr>
        <w:pStyle w:val="Liststycke"/>
        <w:numPr>
          <w:ilvl w:val="0"/>
          <w:numId w:val="3"/>
        </w:numPr>
      </w:pPr>
      <w:r w:rsidRPr="00114DDD">
        <w:t>Val av två revisorer</w:t>
      </w:r>
    </w:p>
    <w:p w14:paraId="740B15C7" w14:textId="77777777" w:rsidR="000A1641" w:rsidRPr="00114DDD" w:rsidRDefault="000A1641" w:rsidP="000A1641">
      <w:pPr>
        <w:pStyle w:val="Liststycke"/>
        <w:numPr>
          <w:ilvl w:val="0"/>
          <w:numId w:val="3"/>
        </w:numPr>
      </w:pPr>
      <w:bookmarkStart w:id="96" w:name="_Hlk151722137"/>
      <w:r w:rsidRPr="00114DDD">
        <w:t>Övriga val enligt valberedningens ansvarsområde</w:t>
      </w:r>
      <w:bookmarkEnd w:id="96"/>
    </w:p>
    <w:p w14:paraId="684F7AB0" w14:textId="77777777" w:rsidR="000A1641" w:rsidRPr="00114DDD" w:rsidRDefault="000A1641" w:rsidP="000A1641">
      <w:pPr>
        <w:pStyle w:val="Liststycke"/>
        <w:numPr>
          <w:ilvl w:val="0"/>
          <w:numId w:val="3"/>
        </w:numPr>
      </w:pPr>
      <w:r w:rsidRPr="00114DDD">
        <w:t>Val av valberedning och sammankallande för denna</w:t>
      </w:r>
    </w:p>
    <w:p w14:paraId="4C229478" w14:textId="77777777" w:rsidR="000A1641" w:rsidRPr="00114DDD" w:rsidRDefault="000A1641" w:rsidP="000A1641">
      <w:pPr>
        <w:pStyle w:val="Liststycke"/>
        <w:numPr>
          <w:ilvl w:val="0"/>
          <w:numId w:val="3"/>
        </w:numPr>
      </w:pPr>
      <w:r w:rsidRPr="00114DDD">
        <w:t xml:space="preserve">Övriga frågor som kommit in till årsmötet. </w:t>
      </w:r>
    </w:p>
    <w:p w14:paraId="65A693F6" w14:textId="77777777" w:rsidR="000A1641" w:rsidRPr="00114DDD" w:rsidRDefault="000A1641" w:rsidP="00F0792B">
      <w:pPr>
        <w:pStyle w:val="EFKParagraf"/>
      </w:pPr>
      <w:r w:rsidRPr="00114DDD">
        <w:t>Församlingsmöte</w:t>
      </w:r>
    </w:p>
    <w:p w14:paraId="42873270" w14:textId="77777777" w:rsidR="000A1641" w:rsidRPr="00114DDD" w:rsidRDefault="000A1641" w:rsidP="000A1641">
      <w:pPr>
        <w:pStyle w:val="EFKBrdtext"/>
        <w:spacing w:after="200"/>
        <w:ind w:left="567"/>
      </w:pPr>
      <w:bookmarkStart w:id="97" w:name="_Hlk151722321"/>
      <w:bookmarkStart w:id="98" w:name="_Hlk151722283"/>
      <w:r w:rsidRPr="00114DDD">
        <w:t xml:space="preserve">Församlingsmöte hålls minst tre gånger per år </w:t>
      </w:r>
      <w:bookmarkEnd w:id="97"/>
      <w:r w:rsidRPr="00114DDD">
        <w:t>på tid som församlingsledningen bestämmer eller då revisorerna eller minst en tiondel av församlingens medlemmar begär det</w:t>
      </w:r>
      <w:bookmarkEnd w:id="98"/>
      <w:r w:rsidRPr="00114DDD">
        <w:t xml:space="preserve">. </w:t>
      </w:r>
    </w:p>
    <w:p w14:paraId="57A6C602" w14:textId="77777777" w:rsidR="000A1641" w:rsidRPr="00114DDD" w:rsidRDefault="000A1641" w:rsidP="000A1641">
      <w:pPr>
        <w:pStyle w:val="EFKBrdtext"/>
        <w:spacing w:after="200"/>
        <w:ind w:left="567"/>
      </w:pPr>
      <w:bookmarkStart w:id="99" w:name="_Hlk151722444"/>
      <w:r w:rsidRPr="00114DDD">
        <w:t xml:space="preserve">Kallelse till församlingsmöte sker </w:t>
      </w:r>
      <w:r w:rsidRPr="00114DDD">
        <w:rPr>
          <w:szCs w:val="28"/>
        </w:rPr>
        <w:t xml:space="preserve">senast en vecka i förväg i </w:t>
      </w:r>
      <w:r w:rsidRPr="00114DDD">
        <w:t>församlingens informationskanaler och sammankomster.</w:t>
      </w:r>
    </w:p>
    <w:p w14:paraId="340713F8" w14:textId="77777777" w:rsidR="000A1641" w:rsidRPr="00114DDD" w:rsidRDefault="000A1641" w:rsidP="000A1641">
      <w:pPr>
        <w:pStyle w:val="EFKBrdtext"/>
        <w:spacing w:after="200"/>
        <w:ind w:left="567"/>
      </w:pPr>
      <w:bookmarkStart w:id="100" w:name="_Hlk151722466"/>
      <w:bookmarkStart w:id="101" w:name="_Hlk149572463"/>
      <w:bookmarkEnd w:id="99"/>
      <w:r w:rsidRPr="00114DDD">
        <w:t xml:space="preserve">I följande fall ska församlingsmötet kallas två veckor i förväg. I kallelsen ska ärendet som ska beslutas om </w:t>
      </w:r>
      <w:bookmarkStart w:id="102" w:name="_Hlk149572980"/>
      <w:r w:rsidRPr="00114DDD">
        <w:t>anges</w:t>
      </w:r>
      <w:bookmarkEnd w:id="100"/>
      <w:bookmarkEnd w:id="102"/>
      <w:r w:rsidRPr="00114DDD">
        <w:t>:</w:t>
      </w:r>
    </w:p>
    <w:p w14:paraId="0E95D163" w14:textId="77777777" w:rsidR="000A1641" w:rsidRPr="00114DDD" w:rsidRDefault="000A1641" w:rsidP="00B67F18">
      <w:pPr>
        <w:pStyle w:val="Liststycke"/>
        <w:numPr>
          <w:ilvl w:val="0"/>
          <w:numId w:val="11"/>
        </w:numPr>
      </w:pPr>
      <w:bookmarkStart w:id="103" w:name="_Hlk151722493"/>
      <w:bookmarkEnd w:id="101"/>
      <w:r w:rsidRPr="00114DDD">
        <w:t>Fråga om kallelse av pastor eller tillsvidareanställning av annan personal</w:t>
      </w:r>
    </w:p>
    <w:p w14:paraId="248E7099" w14:textId="77777777" w:rsidR="000A1641" w:rsidRPr="00114DDD" w:rsidRDefault="000A1641" w:rsidP="00B67F18">
      <w:pPr>
        <w:pStyle w:val="Liststycke"/>
        <w:numPr>
          <w:ilvl w:val="0"/>
          <w:numId w:val="11"/>
        </w:numPr>
      </w:pPr>
      <w:r w:rsidRPr="00114DDD">
        <w:t>Fråga om försäljning eller förvärv av fast egendom eller tomträtt eller andra större ekonomiska åtaganden</w:t>
      </w:r>
    </w:p>
    <w:p w14:paraId="078268D0" w14:textId="77777777" w:rsidR="000A1641" w:rsidRPr="00114DDD" w:rsidRDefault="000A1641" w:rsidP="00B67F18">
      <w:pPr>
        <w:pStyle w:val="Liststycke"/>
        <w:numPr>
          <w:ilvl w:val="0"/>
          <w:numId w:val="11"/>
        </w:numPr>
      </w:pPr>
      <w:bookmarkStart w:id="104" w:name="_Hlk152279362"/>
      <w:bookmarkStart w:id="105" w:name="_Hlk152279347"/>
      <w:r>
        <w:t>F</w:t>
      </w:r>
      <w:r w:rsidRPr="00114DDD">
        <w:t xml:space="preserve">yllnadsval av </w:t>
      </w:r>
      <w:bookmarkEnd w:id="104"/>
      <w:r w:rsidRPr="00114DDD">
        <w:t>ordförande, församlingsledare, revisor och ledamot av valberedningen</w:t>
      </w:r>
    </w:p>
    <w:bookmarkEnd w:id="105"/>
    <w:p w14:paraId="30FBB520" w14:textId="77777777" w:rsidR="000A1641" w:rsidRPr="00114DDD" w:rsidRDefault="000A1641" w:rsidP="00B67F18">
      <w:pPr>
        <w:pStyle w:val="Liststycke"/>
        <w:numPr>
          <w:ilvl w:val="0"/>
          <w:numId w:val="11"/>
        </w:numPr>
      </w:pPr>
      <w:r w:rsidRPr="00114DDD">
        <w:t xml:space="preserve">Andra angelägenheter av särskild vikt, </w:t>
      </w:r>
      <w:proofErr w:type="gramStart"/>
      <w:r w:rsidRPr="00114DDD">
        <w:t>t ex</w:t>
      </w:r>
      <w:proofErr w:type="gramEnd"/>
      <w:r w:rsidRPr="00114DDD">
        <w:t xml:space="preserve"> </w:t>
      </w:r>
      <w:r>
        <w:t xml:space="preserve">beslut om samfundstillhörighet, namnändring, </w:t>
      </w:r>
      <w:r w:rsidRPr="00114DDD">
        <w:t>ändring av stadgar eller församlingsordning</w:t>
      </w:r>
      <w:bookmarkEnd w:id="103"/>
      <w:r w:rsidRPr="00114DDD">
        <w:t>.</w:t>
      </w:r>
    </w:p>
    <w:p w14:paraId="436063FE" w14:textId="77777777" w:rsidR="000A1641" w:rsidRDefault="000A1641" w:rsidP="000A1641">
      <w:pPr>
        <w:pStyle w:val="EFKBrdtext"/>
        <w:spacing w:after="200"/>
        <w:ind w:left="567"/>
      </w:pPr>
      <w:r w:rsidRPr="00A56E21">
        <w:t xml:space="preserve">Beslut i fråga a), b) och d) ovan fattas med två tredjedels majoritet av de avgivna rösterna. Ändring av stadgar och församlingsordning regleras </w:t>
      </w:r>
      <w:r>
        <w:t xml:space="preserve">dock </w:t>
      </w:r>
      <w:r w:rsidRPr="00A56E21">
        <w:t>av §1</w:t>
      </w:r>
      <w:r>
        <w:t>5</w:t>
      </w:r>
      <w:r w:rsidRPr="00A56E21">
        <w:t xml:space="preserve">. </w:t>
      </w:r>
    </w:p>
    <w:p w14:paraId="63E8D92B" w14:textId="77777777" w:rsidR="000A1641" w:rsidRPr="00114DDD" w:rsidRDefault="000A1641" w:rsidP="000A1641">
      <w:pPr>
        <w:pStyle w:val="EFKBrdtext"/>
        <w:spacing w:after="200"/>
        <w:ind w:left="567"/>
      </w:pPr>
      <w:r w:rsidRPr="00114DDD">
        <w:t>Vid församlingsmöten förs protokoll.</w:t>
      </w:r>
    </w:p>
    <w:p w14:paraId="76E034EA" w14:textId="77777777" w:rsidR="000A1641" w:rsidRPr="00114DDD" w:rsidRDefault="000A1641" w:rsidP="00F0792B">
      <w:pPr>
        <w:pStyle w:val="EFKParagraf"/>
      </w:pPr>
      <w:r w:rsidRPr="00114DDD">
        <w:lastRenderedPageBreak/>
        <w:t>Beslutsbestämmelser</w:t>
      </w:r>
    </w:p>
    <w:p w14:paraId="125ADD3C" w14:textId="77777777" w:rsidR="000A1641" w:rsidRPr="00114DDD" w:rsidRDefault="000A1641" w:rsidP="000A1641">
      <w:pPr>
        <w:pStyle w:val="EFKBrdtext"/>
        <w:spacing w:after="200"/>
        <w:ind w:left="567"/>
      </w:pPr>
      <w:bookmarkStart w:id="106" w:name="_Hlk151722602"/>
      <w:r w:rsidRPr="00114DDD">
        <w:t xml:space="preserve">Alla medlemmar får ge förslag till ärenden de önskar ska behandlas av årsmötet. Förslag ska vara församlingsledningen tillhanda senast tre veckor innan årsmötet om inte annat anges i dessa stadgar. </w:t>
      </w:r>
    </w:p>
    <w:p w14:paraId="42E613C0" w14:textId="77777777" w:rsidR="000A1641" w:rsidRPr="00114DDD" w:rsidRDefault="000A1641" w:rsidP="000A1641">
      <w:pPr>
        <w:pStyle w:val="EFKBrdtext"/>
        <w:spacing w:after="200"/>
        <w:ind w:left="567"/>
      </w:pPr>
      <w:bookmarkStart w:id="107" w:name="_Hlk151722660"/>
      <w:bookmarkEnd w:id="106"/>
      <w:r w:rsidRPr="00114DDD">
        <w:t xml:space="preserve">Vid årsmöte och församlingsmöte har varje medlem en röst. Rösträtt kan inte överlåtas utan kan endast utövas av närvarande medlemmar. Församlingsledningen kan besluta att kalla till ett digitalt församlingsmöte. </w:t>
      </w:r>
    </w:p>
    <w:p w14:paraId="0F907522" w14:textId="77777777" w:rsidR="000A1641" w:rsidRPr="00114DDD" w:rsidRDefault="000A1641" w:rsidP="000A1641">
      <w:pPr>
        <w:pStyle w:val="EFKBrdtext"/>
        <w:spacing w:after="200"/>
        <w:ind w:left="567"/>
      </w:pPr>
      <w:r w:rsidRPr="00114DDD">
        <w:t>All röstning sker öppet om inte mötet beslutar om annat.</w:t>
      </w:r>
    </w:p>
    <w:p w14:paraId="33EA5EA9" w14:textId="77777777" w:rsidR="000A1641" w:rsidRPr="00114DDD" w:rsidRDefault="000A1641" w:rsidP="000A1641">
      <w:pPr>
        <w:pStyle w:val="EFKBrdtext"/>
        <w:spacing w:after="200"/>
        <w:ind w:left="567"/>
      </w:pPr>
      <w:r w:rsidRPr="00114DDD">
        <w:t>Som församlingens beslut gäller, där dessa stadgar inte anger annat, den mening som de flesta förenar sig om. Vid lika röstetal har mötets ordförande utslagsröst. Personval avgörs dock genom lottning om röstetalet är lika.</w:t>
      </w:r>
      <w:bookmarkEnd w:id="107"/>
    </w:p>
    <w:p w14:paraId="413E53E8" w14:textId="77777777" w:rsidR="000A1641" w:rsidRPr="00114DDD" w:rsidRDefault="000A1641" w:rsidP="00C41EFA">
      <w:pPr>
        <w:pStyle w:val="EFKParagraf"/>
        <w:ind w:left="567" w:firstLine="0"/>
      </w:pPr>
      <w:r w:rsidRPr="00114DDD">
        <w:t>Församlingsledningen</w:t>
      </w:r>
    </w:p>
    <w:p w14:paraId="0F25D54F" w14:textId="77777777" w:rsidR="000A1641" w:rsidRPr="00114DDD" w:rsidRDefault="000A1641" w:rsidP="000A1641">
      <w:pPr>
        <w:pStyle w:val="EFKBrdtext"/>
        <w:spacing w:after="200"/>
        <w:ind w:left="567"/>
      </w:pPr>
      <w:r w:rsidRPr="00114DDD">
        <w:t xml:space="preserve">Församlingsledningen utgör församlingens styrelse och består av minst fem och högst nio personer. Ledamöter väljs för två år i taget, halva antalet ledamöter väljs varje år. Församlingens föreståndare är ledamot i församlingsledningen. Ordföranden väljs för ett år i taget. Församlingsledningen utser vice ordförande och sekreterare. </w:t>
      </w:r>
    </w:p>
    <w:p w14:paraId="3974EC00" w14:textId="77777777" w:rsidR="000A1641" w:rsidRPr="00114DDD" w:rsidRDefault="000A1641" w:rsidP="000A1641">
      <w:pPr>
        <w:pStyle w:val="EFKBrdtext"/>
        <w:spacing w:after="200"/>
        <w:ind w:left="567"/>
      </w:pPr>
      <w:r w:rsidRPr="00114DDD">
        <w:t>Församlingsledningens uppgifter är att:</w:t>
      </w:r>
    </w:p>
    <w:p w14:paraId="558E8D99" w14:textId="77777777" w:rsidR="000A1641" w:rsidRPr="00114DDD" w:rsidRDefault="000A1641" w:rsidP="000A1641">
      <w:pPr>
        <w:pStyle w:val="Liststycke"/>
        <w:numPr>
          <w:ilvl w:val="0"/>
          <w:numId w:val="5"/>
        </w:numPr>
      </w:pPr>
      <w:r w:rsidRPr="00114DDD">
        <w:t>ha det övergripande ansvaret för att leda och utveckla församlingens gudstjänstliv, verksamhet och mission</w:t>
      </w:r>
    </w:p>
    <w:p w14:paraId="58DAF901" w14:textId="77777777" w:rsidR="000A1641" w:rsidRPr="00114DDD" w:rsidRDefault="000A1641" w:rsidP="000A1641">
      <w:pPr>
        <w:pStyle w:val="Liststycke"/>
        <w:numPr>
          <w:ilvl w:val="0"/>
          <w:numId w:val="5"/>
        </w:numPr>
      </w:pPr>
      <w:r w:rsidRPr="00114DDD">
        <w:t>ansvara för att församlingens strukturer och verksamhet fungerar och ligger i linje med församlingens vision, uppdrag och värderingar såsom de beskrivs i församlingsordningen</w:t>
      </w:r>
    </w:p>
    <w:p w14:paraId="638F6DB5" w14:textId="77777777" w:rsidR="000A1641" w:rsidRPr="00114DDD" w:rsidRDefault="000A1641" w:rsidP="000A1641">
      <w:pPr>
        <w:pStyle w:val="Liststycke"/>
        <w:numPr>
          <w:ilvl w:val="0"/>
          <w:numId w:val="5"/>
        </w:numPr>
      </w:pPr>
      <w:r w:rsidRPr="00114DDD">
        <w:t>utrusta och vägleda församlingens olika ledare</w:t>
      </w:r>
    </w:p>
    <w:p w14:paraId="1070AA80" w14:textId="77777777" w:rsidR="000A1641" w:rsidRPr="00114DDD" w:rsidRDefault="000A1641" w:rsidP="000A1641">
      <w:pPr>
        <w:pStyle w:val="Liststycke"/>
        <w:numPr>
          <w:ilvl w:val="0"/>
          <w:numId w:val="5"/>
        </w:numPr>
      </w:pPr>
      <w:r w:rsidRPr="00114DDD">
        <w:t>säkra att undervisningen i församlingen vilar på Bibelns grund</w:t>
      </w:r>
    </w:p>
    <w:p w14:paraId="4D4999A3" w14:textId="77777777" w:rsidR="000A1641" w:rsidRPr="00114DDD" w:rsidRDefault="000A1641" w:rsidP="000A1641">
      <w:pPr>
        <w:pStyle w:val="Liststycke"/>
        <w:numPr>
          <w:ilvl w:val="0"/>
          <w:numId w:val="5"/>
        </w:numPr>
      </w:pPr>
      <w:r w:rsidRPr="00114DDD">
        <w:t>övergripande ansvara för den pastorala omsorgen och själavården i församlingen, besluta i alla medlemsärenden samt ansvara för att föra förteckning över alla medlemmar</w:t>
      </w:r>
    </w:p>
    <w:p w14:paraId="1B97D157" w14:textId="77777777" w:rsidR="000A1641" w:rsidRPr="00114DDD" w:rsidRDefault="000A1641" w:rsidP="000A1641">
      <w:pPr>
        <w:pStyle w:val="Liststycke"/>
        <w:numPr>
          <w:ilvl w:val="0"/>
          <w:numId w:val="5"/>
        </w:numPr>
      </w:pPr>
      <w:bookmarkStart w:id="108" w:name="_Hlk152077227"/>
      <w:r w:rsidRPr="00114DDD">
        <w:t>företräda församlingen juridiskt, förvalta och vårda dess egendom, vaka över att äganderätten är lagligen tryggad, hantera församlingens ekonomiska angelägenheter, föra räkenskaper samt överlämna verksamhets- och förvaltningsberättelse till församlingen för det gångna året</w:t>
      </w:r>
    </w:p>
    <w:p w14:paraId="2A46C941" w14:textId="77777777" w:rsidR="000A1641" w:rsidRPr="00114DDD" w:rsidRDefault="000A1641" w:rsidP="000A1641">
      <w:pPr>
        <w:pStyle w:val="Liststycke"/>
        <w:numPr>
          <w:ilvl w:val="0"/>
          <w:numId w:val="5"/>
        </w:numPr>
      </w:pPr>
      <w:bookmarkStart w:id="109" w:name="_Hlk152077186"/>
      <w:bookmarkEnd w:id="108"/>
      <w:r w:rsidRPr="00114DDD">
        <w:t>inneha arbetsgivaransvar och besluta i alla ärenden rörande anställd personal inklusive arbetsbeskrivningar, omorganisation och uppsägning av personal</w:t>
      </w:r>
      <w:bookmarkEnd w:id="109"/>
    </w:p>
    <w:p w14:paraId="78A38380" w14:textId="77777777" w:rsidR="000A1641" w:rsidRPr="00114DDD" w:rsidRDefault="000A1641" w:rsidP="000A1641">
      <w:pPr>
        <w:pStyle w:val="Liststycke"/>
        <w:numPr>
          <w:ilvl w:val="0"/>
          <w:numId w:val="5"/>
        </w:numPr>
      </w:pPr>
      <w:r w:rsidRPr="00114DDD">
        <w:t>förbereda de ärenden som ska läggas fram för bearbetning och beslut i församlingen</w:t>
      </w:r>
    </w:p>
    <w:p w14:paraId="33F8AAE1" w14:textId="77777777" w:rsidR="000A1641" w:rsidRPr="00114DDD" w:rsidRDefault="000A1641" w:rsidP="000A1641">
      <w:pPr>
        <w:pStyle w:val="Liststycke"/>
        <w:numPr>
          <w:ilvl w:val="0"/>
          <w:numId w:val="5"/>
        </w:numPr>
      </w:pPr>
      <w:r w:rsidRPr="00114DDD">
        <w:t>verkställa församlingens beslut.</w:t>
      </w:r>
    </w:p>
    <w:p w14:paraId="558977A1" w14:textId="77777777" w:rsidR="000A1641" w:rsidRDefault="000A1641" w:rsidP="000A1641">
      <w:pPr>
        <w:pStyle w:val="EFKBrdtext"/>
        <w:spacing w:after="200"/>
        <w:ind w:left="567"/>
      </w:pPr>
      <w:r w:rsidRPr="00114DDD">
        <w:t>Församlingsledningen sammanträder minst åtta</w:t>
      </w:r>
      <w:r w:rsidRPr="00114DDD">
        <w:rPr>
          <w:rStyle w:val="Fotnotsreferens"/>
        </w:rPr>
        <w:footnoteReference w:id="19"/>
      </w:r>
      <w:r w:rsidRPr="00114DDD">
        <w:t xml:space="preserve"> gånger per år på kallelse av ordföranden eller om minst en tredjedel av församlingsledningens ledamöter begär det. </w:t>
      </w:r>
    </w:p>
    <w:p w14:paraId="1CF47638" w14:textId="47C11683" w:rsidR="000A1641" w:rsidRPr="00114DDD" w:rsidRDefault="000A1641" w:rsidP="000A1641">
      <w:pPr>
        <w:pStyle w:val="EFKBrdtext"/>
        <w:spacing w:after="200"/>
        <w:ind w:left="567"/>
      </w:pPr>
      <w:r w:rsidRPr="00114DDD">
        <w:t xml:space="preserve">Församlingsledningen kan fatta beslut när minst hälften av dess ledamöter, bland dem ordföranden eller vice ordföranden, är närvarande. </w:t>
      </w:r>
    </w:p>
    <w:p w14:paraId="6967F96A" w14:textId="77777777" w:rsidR="000A1641" w:rsidRPr="00114DDD" w:rsidRDefault="000A1641" w:rsidP="000A1641">
      <w:pPr>
        <w:pStyle w:val="EFKBrdtext"/>
        <w:spacing w:after="200"/>
        <w:ind w:left="567"/>
      </w:pPr>
      <w:r w:rsidRPr="00114DDD">
        <w:lastRenderedPageBreak/>
        <w:t>Församlingsledningen strävar efter att fatta beslut utifrån den mening man tillsammans kan enas om, men vid röstning gäller den mening som flest förenar sig om. Vid lika röstetal har mötets ordförande utslagsröst.</w:t>
      </w:r>
    </w:p>
    <w:p w14:paraId="54D844C1" w14:textId="77777777" w:rsidR="000A1641" w:rsidRPr="00114DDD" w:rsidRDefault="000A1641" w:rsidP="000A1641">
      <w:pPr>
        <w:pStyle w:val="EFKBrdtext"/>
        <w:spacing w:after="200"/>
        <w:ind w:left="567"/>
      </w:pPr>
      <w:r w:rsidRPr="00114DDD">
        <w:t xml:space="preserve">Vid församlingsledningens sammanträden förs protokoll. </w:t>
      </w:r>
    </w:p>
    <w:p w14:paraId="07D27383" w14:textId="77777777" w:rsidR="000A1641" w:rsidRPr="00114DDD" w:rsidRDefault="000A1641" w:rsidP="000A1641">
      <w:pPr>
        <w:pStyle w:val="EFKBrdtext"/>
        <w:spacing w:after="200"/>
        <w:ind w:left="567"/>
      </w:pPr>
      <w:r w:rsidRPr="00114DDD">
        <w:t>Räkenskaperna ska tillsammans med församlingsledningens alla protokoll för verksamhetsåret och förvaltningsberättelsen lämnas till församlingens revisorer senast två veckor före årsmötet.</w:t>
      </w:r>
    </w:p>
    <w:p w14:paraId="2FA62270" w14:textId="77777777" w:rsidR="000A1641" w:rsidRPr="00114DDD" w:rsidRDefault="000A1641" w:rsidP="00F0792B">
      <w:pPr>
        <w:pStyle w:val="EFKParagraf"/>
      </w:pPr>
      <w:r w:rsidRPr="00114DDD">
        <w:t>Valberedningen</w:t>
      </w:r>
    </w:p>
    <w:p w14:paraId="1383DEDC" w14:textId="77777777" w:rsidR="000A1641" w:rsidRPr="00114DDD" w:rsidRDefault="000A1641" w:rsidP="000A1641">
      <w:pPr>
        <w:pStyle w:val="EFKBrdtext"/>
        <w:spacing w:after="200"/>
        <w:ind w:left="567"/>
      </w:pPr>
      <w:r w:rsidRPr="00114DDD">
        <w:t xml:space="preserve">Valberedningen består av tre till fem personer. </w:t>
      </w:r>
      <w:bookmarkStart w:id="112" w:name="_Hlk147308825"/>
      <w:r w:rsidRPr="00114DDD">
        <w:t>Ledamöterna väljs för ett år i taget.</w:t>
      </w:r>
      <w:bookmarkEnd w:id="112"/>
      <w:r w:rsidRPr="00114DDD">
        <w:t xml:space="preserve"> </w:t>
      </w:r>
    </w:p>
    <w:p w14:paraId="45094BEE" w14:textId="77777777" w:rsidR="000A1641" w:rsidRPr="00114DDD" w:rsidRDefault="000A1641" w:rsidP="000A1641">
      <w:pPr>
        <w:pStyle w:val="EFKBrdtext"/>
        <w:spacing w:after="200"/>
        <w:ind w:left="567"/>
      </w:pPr>
      <w:r w:rsidRPr="00114DDD">
        <w:t>Valberedningens uppgift är att ge förslag till val av årsmötets funktionärer, ordförande och övriga ledamöter i församlingsledningen, revisorer, övriga ledarfunktioner och ansvarsuppgifter</w:t>
      </w:r>
      <w:r w:rsidRPr="00114DDD">
        <w:rPr>
          <w:rStyle w:val="Fotnotsreferens"/>
        </w:rPr>
        <w:footnoteReference w:id="20"/>
      </w:r>
      <w:r w:rsidRPr="00114DDD">
        <w:t xml:space="preserve"> samt nya ledamöter i valberedningen. </w:t>
      </w:r>
    </w:p>
    <w:p w14:paraId="10B2B12C" w14:textId="77777777" w:rsidR="000A1641" w:rsidRPr="00114DDD" w:rsidRDefault="000A1641" w:rsidP="000A1641">
      <w:pPr>
        <w:pStyle w:val="EFKBrdtext"/>
        <w:spacing w:after="200"/>
        <w:ind w:left="567"/>
      </w:pPr>
      <w:r w:rsidRPr="00114DDD">
        <w:t xml:space="preserve">Valberedningen ska ha dialog med församlingsledningen och arbeta utifrån de ledarkriterier som anges i församlingsordningen. </w:t>
      </w:r>
    </w:p>
    <w:p w14:paraId="324391F1" w14:textId="77777777" w:rsidR="000A1641" w:rsidRPr="00114DDD" w:rsidRDefault="000A1641" w:rsidP="00F0792B">
      <w:pPr>
        <w:pStyle w:val="EFKParagraf"/>
      </w:pPr>
      <w:r w:rsidRPr="00114DDD">
        <w:t>Församlingens firma</w:t>
      </w:r>
    </w:p>
    <w:p w14:paraId="6542A3CA" w14:textId="77777777" w:rsidR="000A1641" w:rsidRPr="00114DDD" w:rsidRDefault="000A1641" w:rsidP="000A1641">
      <w:pPr>
        <w:pStyle w:val="EFKBrdtext"/>
        <w:spacing w:after="200"/>
        <w:ind w:left="567"/>
      </w:pPr>
      <w:r w:rsidRPr="00114DDD">
        <w:t>Församlingens firma tecknas av den eller de som församlingen utser.</w:t>
      </w:r>
    </w:p>
    <w:p w14:paraId="48926309" w14:textId="77777777" w:rsidR="000A1641" w:rsidRPr="00114DDD" w:rsidRDefault="000A1641" w:rsidP="00F0792B">
      <w:pPr>
        <w:pStyle w:val="EFKParagraf"/>
      </w:pPr>
      <w:r w:rsidRPr="00114DDD">
        <w:t>Ekonomiskt ansvar</w:t>
      </w:r>
    </w:p>
    <w:p w14:paraId="32EE2444" w14:textId="77777777" w:rsidR="000A1641" w:rsidRPr="00114DDD" w:rsidRDefault="000A1641" w:rsidP="000A1641">
      <w:pPr>
        <w:pStyle w:val="EFKBrdtext"/>
        <w:spacing w:after="200"/>
        <w:ind w:left="567"/>
      </w:pPr>
      <w:r w:rsidRPr="00114DDD">
        <w:t>Församlingsledningen får inte för församlingens räkning uppta lån eller inteckna, köpa, eller sälja fast egendom eller tomträtt eller på annat sätt ikläda församlingen ekonomiskt ansvar av större omfattning utan beslut i församlingsmöte eller årsmöte i varje enskilt fall.</w:t>
      </w:r>
    </w:p>
    <w:p w14:paraId="74F20FEE" w14:textId="77777777" w:rsidR="000A1641" w:rsidRPr="00114DDD" w:rsidRDefault="000A1641" w:rsidP="00F0792B">
      <w:pPr>
        <w:pStyle w:val="EFKParagraf"/>
      </w:pPr>
      <w:r w:rsidRPr="00114DDD">
        <w:t>Upplösning av församlingen eller samgående med annan församling</w:t>
      </w:r>
    </w:p>
    <w:p w14:paraId="055A0564" w14:textId="77777777" w:rsidR="000A1641" w:rsidRPr="00114DDD" w:rsidRDefault="000A1641" w:rsidP="000A1641">
      <w:pPr>
        <w:pStyle w:val="EFKBrdtext"/>
        <w:spacing w:after="200"/>
        <w:ind w:left="567"/>
      </w:pPr>
      <w:r w:rsidRPr="00114DDD">
        <w:t xml:space="preserve">Beslut om upplösning av församlingen eller samgående med annan församling sker genom att minst två tredjedelar av de röstande vid två på varandra följande församlingsmöten, varav ett årsmöte, röstar för förslaget. Mellan mötena ska det gå minst en månad. </w:t>
      </w:r>
    </w:p>
    <w:p w14:paraId="698D7E67" w14:textId="77777777" w:rsidR="000A1641" w:rsidRPr="00114DDD" w:rsidRDefault="000A1641" w:rsidP="000A1641">
      <w:pPr>
        <w:pStyle w:val="EFKBrdtext"/>
        <w:spacing w:after="200"/>
        <w:ind w:left="567"/>
      </w:pPr>
      <w:r w:rsidRPr="00114DDD">
        <w:t>Upplöses församlingen övergår all dess egendom med full äganderätt till Evangeliska Frikyrkan.</w:t>
      </w:r>
    </w:p>
    <w:p w14:paraId="743734A5" w14:textId="77777777" w:rsidR="000A1641" w:rsidRPr="00114DDD" w:rsidRDefault="000A1641" w:rsidP="00F0792B">
      <w:pPr>
        <w:pStyle w:val="EFKParagraf"/>
      </w:pPr>
      <w:bookmarkStart w:id="115" w:name="_Ref149572676"/>
      <w:r w:rsidRPr="00114DDD">
        <w:t>Stadgeändring och ändring av församlingsordningen</w:t>
      </w:r>
      <w:bookmarkEnd w:id="115"/>
    </w:p>
    <w:p w14:paraId="04EB881E" w14:textId="77777777" w:rsidR="000A1641" w:rsidRPr="00114DDD" w:rsidRDefault="000A1641" w:rsidP="000A1641">
      <w:pPr>
        <w:pStyle w:val="EFKBrdtext"/>
        <w:spacing w:after="200"/>
        <w:ind w:left="567"/>
      </w:pPr>
      <w:r w:rsidRPr="00114DDD">
        <w:t>Förslag om ändringar av dessa stadgar eller av församlingsordningen lämnas till församlingsledningen senast två månader före årsmötet. Församlingsledningen ska överlämna förslaget till församlingen tillsammans med församlingsledningens synpunkter.</w:t>
      </w:r>
    </w:p>
    <w:p w14:paraId="5AD1A935" w14:textId="77777777" w:rsidR="000A1641" w:rsidRPr="00114DDD" w:rsidRDefault="000A1641" w:rsidP="000A1641">
      <w:pPr>
        <w:pStyle w:val="EFKBrdtext"/>
        <w:spacing w:after="200"/>
        <w:ind w:left="567"/>
      </w:pPr>
      <w:r w:rsidRPr="00114DDD">
        <w:t>Beslut om ändring av stadgarna sker genom att minst två tredjedelar av de röstande vid två på varandra följande församlingsmöten, varav ett årsmöte, röstar för förslaget. Mellan mötena ska det gå minst en månad.</w:t>
      </w:r>
    </w:p>
    <w:p w14:paraId="38554CF1" w14:textId="77777777" w:rsidR="000A1641" w:rsidRDefault="000A1641" w:rsidP="000A1641">
      <w:pPr>
        <w:pStyle w:val="EFKBrdtext"/>
        <w:spacing w:after="200"/>
        <w:ind w:left="567"/>
      </w:pPr>
      <w:bookmarkStart w:id="116" w:name="_Hlk149574536"/>
      <w:r w:rsidRPr="00114DDD">
        <w:t>Beslut om ändring av församlingsordningen sker genom att minst två tredjedelar av de röstande i ett årsmöte röstar för förslaget</w:t>
      </w:r>
      <w:bookmarkEnd w:id="116"/>
      <w:r>
        <w:t>.</w:t>
      </w:r>
    </w:p>
    <w:p w14:paraId="3B75889A" w14:textId="77777777" w:rsidR="000A1641" w:rsidRDefault="000A1641" w:rsidP="000A1641">
      <w:pPr>
        <w:pStyle w:val="EFKBrdtext"/>
        <w:spacing w:after="200"/>
        <w:ind w:left="567"/>
      </w:pPr>
    </w:p>
    <w:p w14:paraId="19E5360F" w14:textId="77777777" w:rsidR="000A1641" w:rsidRPr="00E46FD1" w:rsidRDefault="000A1641" w:rsidP="00650933">
      <w:pPr>
        <w:pStyle w:val="Rubrik2"/>
      </w:pPr>
      <w:r w:rsidRPr="00E46FD1">
        <w:lastRenderedPageBreak/>
        <w:t>Förslag till stadgar för en EFK-församling med styrelse och äldsteråd</w:t>
      </w:r>
    </w:p>
    <w:p w14:paraId="095796C6" w14:textId="77777777" w:rsidR="000A1641" w:rsidRPr="00E46FD1" w:rsidRDefault="000A1641" w:rsidP="000A1641">
      <w:pPr>
        <w:pStyle w:val="EFKHuvudrubrik"/>
        <w:spacing w:after="200"/>
        <w:ind w:left="567"/>
        <w:rPr>
          <w:rFonts w:cs="Arial"/>
          <w:color w:val="auto"/>
        </w:rPr>
      </w:pPr>
      <w:r w:rsidRPr="00E46FD1">
        <w:rPr>
          <w:rFonts w:cs="Arial"/>
          <w:color w:val="auto"/>
        </w:rPr>
        <w:t>XX-församlingens stadgar</w:t>
      </w:r>
    </w:p>
    <w:p w14:paraId="003FDBB0" w14:textId="77777777" w:rsidR="000A1641" w:rsidRPr="005A5827" w:rsidRDefault="000A1641" w:rsidP="000A1641">
      <w:pPr>
        <w:pStyle w:val="EFKBrdtext"/>
        <w:spacing w:after="200"/>
        <w:ind w:left="567"/>
        <w:rPr>
          <w:i/>
          <w:iCs/>
        </w:rPr>
      </w:pPr>
      <w:r w:rsidRPr="00DB1F2F">
        <w:rPr>
          <w:i/>
          <w:iCs/>
        </w:rPr>
        <w:t xml:space="preserve">Församlingen är en ideell förening i ORTSNAMN </w:t>
      </w:r>
      <w:r w:rsidRPr="005A5827">
        <w:rPr>
          <w:i/>
          <w:iCs/>
        </w:rPr>
        <w:t xml:space="preserve">med organisationsnummer XXXXXX-XXXX. Om församlingen tidigare har haft andra namn, bör dessa nämnas här. Är församlingen en sammanslagning av flera församlingar, bör de korrekta namnen på de församlingar som slagits samman nämnas här. </w:t>
      </w:r>
    </w:p>
    <w:p w14:paraId="2CDB936E" w14:textId="77777777" w:rsidR="000A1641" w:rsidRPr="005A5827" w:rsidRDefault="000A1641" w:rsidP="000A1641">
      <w:pPr>
        <w:pStyle w:val="EFKBrdtext"/>
        <w:spacing w:after="200"/>
        <w:ind w:left="567"/>
        <w:rPr>
          <w:i/>
          <w:iCs/>
        </w:rPr>
      </w:pPr>
      <w:bookmarkStart w:id="117" w:name="_Hlk147309153"/>
      <w:r w:rsidRPr="005A5827">
        <w:rPr>
          <w:i/>
          <w:iCs/>
        </w:rPr>
        <w:t xml:space="preserve">Stadgarna är antagna den [dag-månad-år]. Datum då stadgarna har reviderats skrivs också in här. </w:t>
      </w:r>
      <w:r w:rsidRPr="005A5827">
        <w:rPr>
          <w:i/>
          <w:iCs/>
        </w:rPr>
        <w:br/>
        <w:t>Stadgarna tillsammans med församlingsordningen utgör XX-församlingens grunddokument.</w:t>
      </w:r>
    </w:p>
    <w:bookmarkEnd w:id="117"/>
    <w:p w14:paraId="7EB3A80B" w14:textId="77777777" w:rsidR="000A1641" w:rsidRPr="005A5827" w:rsidRDefault="000A1641" w:rsidP="00C54418">
      <w:pPr>
        <w:pStyle w:val="EFKParagraf"/>
        <w:numPr>
          <w:ilvl w:val="0"/>
          <w:numId w:val="17"/>
        </w:numPr>
        <w:ind w:left="924" w:hanging="357"/>
      </w:pPr>
      <w:r w:rsidRPr="005A5827">
        <w:t>Namn</w:t>
      </w:r>
    </w:p>
    <w:p w14:paraId="4D42A85A" w14:textId="77777777" w:rsidR="000A1641" w:rsidRPr="005A5827" w:rsidRDefault="000A1641" w:rsidP="000A1641">
      <w:pPr>
        <w:pStyle w:val="EFKBrdtext"/>
        <w:spacing w:after="200"/>
        <w:ind w:left="567"/>
      </w:pPr>
      <w:r w:rsidRPr="005A5827">
        <w:t>Församlingens namn är xx.</w:t>
      </w:r>
    </w:p>
    <w:p w14:paraId="1141765D" w14:textId="77777777" w:rsidR="000A1641" w:rsidRPr="005A5827" w:rsidRDefault="000A1641" w:rsidP="00E36D68">
      <w:pPr>
        <w:pStyle w:val="EFKParagraf"/>
      </w:pPr>
      <w:r w:rsidRPr="005A5827">
        <w:t>Relationer</w:t>
      </w:r>
    </w:p>
    <w:p w14:paraId="17669652" w14:textId="77777777" w:rsidR="000A1641" w:rsidRPr="005A5827" w:rsidRDefault="000A1641" w:rsidP="000A1641">
      <w:pPr>
        <w:pStyle w:val="EFKBrdtext"/>
        <w:spacing w:after="200"/>
        <w:ind w:left="567"/>
      </w:pPr>
      <w:r w:rsidRPr="005A5827">
        <w:t>Församlingen är ansluten till trossamfundet Evangeliska Frikyrkan.</w:t>
      </w:r>
      <w:r w:rsidRPr="005A5827">
        <w:rPr>
          <w:rStyle w:val="Fotnotsreferens"/>
        </w:rPr>
        <w:footnoteReference w:id="21"/>
      </w:r>
    </w:p>
    <w:p w14:paraId="55A174AC" w14:textId="77777777" w:rsidR="000A1641" w:rsidRPr="005A5827" w:rsidRDefault="000A1641" w:rsidP="00E36D68">
      <w:pPr>
        <w:pStyle w:val="EFKParagraf"/>
      </w:pPr>
      <w:r w:rsidRPr="005A5827">
        <w:t>Uppgift</w:t>
      </w:r>
    </w:p>
    <w:p w14:paraId="2E05BCC2" w14:textId="77777777" w:rsidR="000A1641" w:rsidRPr="005A5827" w:rsidRDefault="000A1641" w:rsidP="000A1641">
      <w:pPr>
        <w:pStyle w:val="EFKBrdtext"/>
        <w:spacing w:after="200"/>
        <w:ind w:left="567"/>
      </w:pPr>
      <w:r w:rsidRPr="005A5827">
        <w:t>Församlingens uppgift är att genom vittnesbörd, gemenskap och tjänst göra Jesus Kristus känd, trodd och efterföljd i ORTSNAMN och utöver vår värld.</w:t>
      </w:r>
    </w:p>
    <w:p w14:paraId="2D2722E3" w14:textId="77777777" w:rsidR="000A1641" w:rsidRPr="005A5827" w:rsidRDefault="000A1641" w:rsidP="000A1641">
      <w:pPr>
        <w:pStyle w:val="EFKBrdtext"/>
        <w:spacing w:after="200"/>
        <w:ind w:left="567"/>
      </w:pPr>
      <w:r w:rsidRPr="005A5827">
        <w:t>I församlingsordningen beskrivs närmare hur församlingen förstår och tar sig an denna uppgift.</w:t>
      </w:r>
    </w:p>
    <w:p w14:paraId="51723216" w14:textId="77777777" w:rsidR="000A1641" w:rsidRPr="005A5827" w:rsidRDefault="000A1641" w:rsidP="00C54418">
      <w:pPr>
        <w:pStyle w:val="EFKParagraf"/>
      </w:pPr>
      <w:r w:rsidRPr="005A5827">
        <w:t>Medlemskap</w:t>
      </w:r>
    </w:p>
    <w:p w14:paraId="24F844BE" w14:textId="77777777" w:rsidR="000A1641" w:rsidRPr="005A5827" w:rsidRDefault="000A1641" w:rsidP="000A1641">
      <w:pPr>
        <w:pStyle w:val="EFKBrdtext"/>
        <w:spacing w:after="200"/>
        <w:ind w:left="567"/>
      </w:pPr>
      <w:r w:rsidRPr="005A5827">
        <w:t>Medlemskap i församlingen regleras av församlingsordningen.</w:t>
      </w:r>
      <w:r>
        <w:rPr>
          <w:rStyle w:val="Fotnotsreferens"/>
        </w:rPr>
        <w:footnoteReference w:id="22"/>
      </w:r>
      <w:r w:rsidRPr="005A5827">
        <w:t xml:space="preserve">  </w:t>
      </w:r>
    </w:p>
    <w:p w14:paraId="63720330" w14:textId="77777777" w:rsidR="000A1641" w:rsidRPr="005A5827" w:rsidRDefault="000A1641" w:rsidP="000A1641">
      <w:pPr>
        <w:pStyle w:val="EFKBrdtext"/>
        <w:spacing w:after="200"/>
        <w:ind w:left="567"/>
      </w:pPr>
      <w:r w:rsidRPr="005A5827">
        <w:t xml:space="preserve">En förteckning förs över församlingens medlemmar. </w:t>
      </w:r>
    </w:p>
    <w:p w14:paraId="27F1444C" w14:textId="77777777" w:rsidR="000A1641" w:rsidRPr="005A5827" w:rsidRDefault="000A1641" w:rsidP="00C54418">
      <w:pPr>
        <w:pStyle w:val="EFKParagraf"/>
      </w:pPr>
      <w:r w:rsidRPr="005A5827">
        <w:t>Andelsrätt och skyldighet</w:t>
      </w:r>
    </w:p>
    <w:p w14:paraId="6DD5D4C0" w14:textId="77777777" w:rsidR="000A1641" w:rsidRPr="005A5827" w:rsidRDefault="000A1641" w:rsidP="000A1641">
      <w:pPr>
        <w:pStyle w:val="EFKBrdtext"/>
        <w:spacing w:after="200"/>
        <w:ind w:left="567"/>
        <w:rPr>
          <w:sz w:val="28"/>
        </w:rPr>
      </w:pPr>
      <w:r w:rsidRPr="005A5827">
        <w:t>Medlemskap i församlingen ger inte någon rätt till församlingens fasta eller lösa egendom. Det är endast församlingen som med sina tillgångar ansvarar för församlingens ekonomiska åtaganden.</w:t>
      </w:r>
    </w:p>
    <w:p w14:paraId="3F4FABFB" w14:textId="77777777" w:rsidR="000A1641" w:rsidRPr="005A5827" w:rsidRDefault="000A1641" w:rsidP="00465EDD">
      <w:pPr>
        <w:pStyle w:val="EFKParagraf"/>
        <w:ind w:left="567" w:firstLine="0"/>
      </w:pPr>
      <w:bookmarkStart w:id="118" w:name="_Hlk149572843"/>
      <w:r w:rsidRPr="005A5827">
        <w:t>Beslutande organ</w:t>
      </w:r>
    </w:p>
    <w:p w14:paraId="6E859B1D" w14:textId="77777777" w:rsidR="000A1641" w:rsidRPr="005A5827" w:rsidRDefault="000A1641" w:rsidP="000A1641">
      <w:pPr>
        <w:pStyle w:val="EFKBrdtext"/>
        <w:spacing w:after="200"/>
        <w:ind w:left="567"/>
      </w:pPr>
      <w:bookmarkStart w:id="119" w:name="_Hlk149572853"/>
      <w:bookmarkEnd w:id="118"/>
      <w:r w:rsidRPr="005A5827">
        <w:t>Bestämmanderätt i församlingen i övergripande frågor om församlingen, dess verksamhet och egendom, utövas av församlingen själv. Församlingens högsta beslutande organ är årsmöte och församlingsmöte.</w:t>
      </w:r>
    </w:p>
    <w:bookmarkEnd w:id="119"/>
    <w:p w14:paraId="169CAD0F" w14:textId="77777777" w:rsidR="000A1641" w:rsidRPr="005A5827" w:rsidRDefault="000A1641" w:rsidP="000A1641">
      <w:pPr>
        <w:pStyle w:val="EFKBrdtext"/>
        <w:spacing w:after="200"/>
        <w:ind w:left="567"/>
      </w:pPr>
      <w:r w:rsidRPr="005A5827">
        <w:t>Församlingens beredande och verkställande organ är styrelsen och äldsterådet som leder församlingens verksamhet och fattar beslut enligt den ansvarsfördelning som dessa stadgar anger och utifrån de riktlinjer som församlingen beslutat om.</w:t>
      </w:r>
    </w:p>
    <w:p w14:paraId="13A7E64E" w14:textId="77777777" w:rsidR="000A1641" w:rsidRPr="005A5827" w:rsidRDefault="000A1641" w:rsidP="000A1641">
      <w:pPr>
        <w:pStyle w:val="EFKBrdtext"/>
        <w:spacing w:after="200"/>
        <w:ind w:left="567"/>
      </w:pPr>
      <w:r w:rsidRPr="005A5827">
        <w:t>För att säkra god samordning mellan styrelse och äldsterådet möts ordföranden för styrelsen och äldsterådets ledare</w:t>
      </w:r>
      <w:r w:rsidRPr="005A5827">
        <w:rPr>
          <w:rStyle w:val="Fotnotsreferens"/>
        </w:rPr>
        <w:footnoteReference w:id="23"/>
      </w:r>
      <w:r w:rsidRPr="005A5827">
        <w:t xml:space="preserve"> regelbundet för avstämningar och planering. Styrelsen </w:t>
      </w:r>
      <w:r w:rsidRPr="005A5827">
        <w:lastRenderedPageBreak/>
        <w:t xml:space="preserve">och äldsterådet har också gemensamma möten minst två gånger per år, varav ett är för att förbereda årsmötet. </w:t>
      </w:r>
    </w:p>
    <w:p w14:paraId="2B3AE740" w14:textId="77777777" w:rsidR="000A1641" w:rsidRPr="005A5827" w:rsidRDefault="000A1641" w:rsidP="00C54418">
      <w:pPr>
        <w:pStyle w:val="EFKParagraf"/>
      </w:pPr>
      <w:r w:rsidRPr="005A5827">
        <w:t>Årsmöte</w:t>
      </w:r>
    </w:p>
    <w:p w14:paraId="0DC63C79" w14:textId="77777777" w:rsidR="000A1641" w:rsidRPr="005A5827" w:rsidRDefault="000A1641" w:rsidP="000A1641">
      <w:pPr>
        <w:pStyle w:val="EFKBrdtext"/>
        <w:spacing w:after="200"/>
        <w:ind w:left="567"/>
      </w:pPr>
      <w:r w:rsidRPr="005A5827">
        <w:t xml:space="preserve">Årsmötet hålls inom tre månader efter räkenskapsårets slut. Tid och plats för årsmötet beslutas av </w:t>
      </w:r>
      <w:r>
        <w:t>styrelsen</w:t>
      </w:r>
      <w:r w:rsidRPr="005A5827">
        <w:t xml:space="preserve"> och meddelas medlemmarna senast en månad i förväg i församlingens informationskanaler och sammankomster.</w:t>
      </w:r>
    </w:p>
    <w:p w14:paraId="090AA69B" w14:textId="77777777" w:rsidR="000A1641" w:rsidRPr="005A5827" w:rsidRDefault="000A1641" w:rsidP="000A1641">
      <w:pPr>
        <w:pStyle w:val="EFKBrdtext"/>
        <w:spacing w:after="200"/>
        <w:ind w:left="567"/>
      </w:pPr>
      <w:r w:rsidRPr="005A5827">
        <w:t>I årsmötet behandlas följande ärenden</w:t>
      </w:r>
      <w:r w:rsidRPr="005A5827">
        <w:rPr>
          <w:rStyle w:val="Fotnotsreferens"/>
        </w:rPr>
        <w:footnoteReference w:id="24"/>
      </w:r>
      <w:r w:rsidRPr="005A5827">
        <w:t>:</w:t>
      </w:r>
    </w:p>
    <w:p w14:paraId="78A64812" w14:textId="77777777" w:rsidR="000A1641" w:rsidRPr="005A5827" w:rsidRDefault="000A1641" w:rsidP="00650933">
      <w:pPr>
        <w:pStyle w:val="Liststycke"/>
        <w:numPr>
          <w:ilvl w:val="0"/>
          <w:numId w:val="12"/>
        </w:numPr>
      </w:pPr>
      <w:r w:rsidRPr="005A5827">
        <w:t>Val av ordförande, vice ordförande och sekreterare för årsmötet</w:t>
      </w:r>
    </w:p>
    <w:p w14:paraId="1E27CA7C" w14:textId="77777777" w:rsidR="000A1641" w:rsidRPr="005A5827" w:rsidRDefault="000A1641" w:rsidP="00650933">
      <w:pPr>
        <w:pStyle w:val="Liststycke"/>
        <w:numPr>
          <w:ilvl w:val="0"/>
          <w:numId w:val="12"/>
        </w:numPr>
      </w:pPr>
      <w:r w:rsidRPr="005A5827">
        <w:t>Val av två protokolljusterare samt rösträknare</w:t>
      </w:r>
    </w:p>
    <w:p w14:paraId="778FB8E8" w14:textId="77777777" w:rsidR="000A1641" w:rsidRPr="005A5827" w:rsidRDefault="000A1641" w:rsidP="00650933">
      <w:pPr>
        <w:pStyle w:val="Liststycke"/>
        <w:numPr>
          <w:ilvl w:val="0"/>
          <w:numId w:val="12"/>
        </w:numPr>
      </w:pPr>
      <w:r w:rsidRPr="005A5827">
        <w:t>Godkännande av dagordningen</w:t>
      </w:r>
    </w:p>
    <w:p w14:paraId="5FB58F85" w14:textId="77777777" w:rsidR="000A1641" w:rsidRPr="005A5827" w:rsidRDefault="000A1641" w:rsidP="00650933">
      <w:pPr>
        <w:pStyle w:val="Liststycke"/>
        <w:numPr>
          <w:ilvl w:val="0"/>
          <w:numId w:val="12"/>
        </w:numPr>
      </w:pPr>
      <w:r w:rsidRPr="005A5827">
        <w:t>Fråga om årsmötets stadgeenliga utlysning</w:t>
      </w:r>
    </w:p>
    <w:p w14:paraId="534FC93E" w14:textId="77777777" w:rsidR="000A1641" w:rsidRPr="005A5827" w:rsidRDefault="000A1641" w:rsidP="00650933">
      <w:pPr>
        <w:pStyle w:val="Liststycke"/>
        <w:numPr>
          <w:ilvl w:val="0"/>
          <w:numId w:val="12"/>
        </w:numPr>
      </w:pPr>
      <w:r w:rsidRPr="005A5827">
        <w:t>Styrelsens redogörelse för det gångna årets verksamhet och förvaltning</w:t>
      </w:r>
    </w:p>
    <w:p w14:paraId="36E826E4" w14:textId="77777777" w:rsidR="000A1641" w:rsidRPr="005A5827" w:rsidRDefault="000A1641" w:rsidP="00650933">
      <w:pPr>
        <w:pStyle w:val="Liststycke"/>
        <w:numPr>
          <w:ilvl w:val="0"/>
          <w:numId w:val="12"/>
        </w:numPr>
      </w:pPr>
      <w:r w:rsidRPr="005A5827">
        <w:t>Revisorernas berättelse</w:t>
      </w:r>
    </w:p>
    <w:p w14:paraId="0328CABB" w14:textId="77777777" w:rsidR="000A1641" w:rsidRPr="005A5827" w:rsidRDefault="000A1641" w:rsidP="00650933">
      <w:pPr>
        <w:pStyle w:val="Liststycke"/>
        <w:numPr>
          <w:ilvl w:val="0"/>
          <w:numId w:val="12"/>
        </w:numPr>
      </w:pPr>
      <w:r w:rsidRPr="005A5827">
        <w:t>Fråga om ansvarsfrihet för styrelsen</w:t>
      </w:r>
    </w:p>
    <w:p w14:paraId="4EF60980" w14:textId="77777777" w:rsidR="000A1641" w:rsidRPr="005A5827" w:rsidRDefault="000A1641" w:rsidP="00650933">
      <w:pPr>
        <w:pStyle w:val="Liststycke"/>
        <w:numPr>
          <w:ilvl w:val="0"/>
          <w:numId w:val="12"/>
        </w:numPr>
      </w:pPr>
      <w:r w:rsidRPr="005A5827">
        <w:t>Beslut om budget för kommande verksamhetsår</w:t>
      </w:r>
    </w:p>
    <w:p w14:paraId="4FD75BBA" w14:textId="77777777" w:rsidR="000A1641" w:rsidRPr="005A5827" w:rsidRDefault="000A1641" w:rsidP="00650933">
      <w:pPr>
        <w:pStyle w:val="Liststycke"/>
        <w:numPr>
          <w:ilvl w:val="0"/>
          <w:numId w:val="12"/>
        </w:numPr>
      </w:pPr>
      <w:r w:rsidRPr="005A5827">
        <w:t>Val av styrelsens ordförande</w:t>
      </w:r>
    </w:p>
    <w:p w14:paraId="13E6D274" w14:textId="77777777" w:rsidR="000A1641" w:rsidRPr="005A5827" w:rsidRDefault="000A1641" w:rsidP="00650933">
      <w:pPr>
        <w:pStyle w:val="Liststycke"/>
        <w:numPr>
          <w:ilvl w:val="0"/>
          <w:numId w:val="12"/>
        </w:numPr>
      </w:pPr>
      <w:r w:rsidRPr="005A5827">
        <w:t>Val av ledamöter i styrelsen och äldsterådet</w:t>
      </w:r>
    </w:p>
    <w:p w14:paraId="1924647D" w14:textId="77777777" w:rsidR="000A1641" w:rsidRPr="005A5827" w:rsidRDefault="000A1641" w:rsidP="00650933">
      <w:pPr>
        <w:pStyle w:val="Liststycke"/>
        <w:numPr>
          <w:ilvl w:val="0"/>
          <w:numId w:val="12"/>
        </w:numPr>
      </w:pPr>
      <w:r w:rsidRPr="005A5827">
        <w:t>Val av kassör(er)</w:t>
      </w:r>
    </w:p>
    <w:p w14:paraId="242FD9AB" w14:textId="77777777" w:rsidR="000A1641" w:rsidRPr="005A5827" w:rsidRDefault="000A1641" w:rsidP="00650933">
      <w:pPr>
        <w:pStyle w:val="Liststycke"/>
        <w:numPr>
          <w:ilvl w:val="0"/>
          <w:numId w:val="12"/>
        </w:numPr>
      </w:pPr>
      <w:r w:rsidRPr="005A5827">
        <w:t xml:space="preserve">Val av personer att teckna församlingens </w:t>
      </w:r>
      <w:r>
        <w:t>firma</w:t>
      </w:r>
    </w:p>
    <w:p w14:paraId="5ABE28D2" w14:textId="77777777" w:rsidR="000A1641" w:rsidRPr="005A5827" w:rsidRDefault="000A1641" w:rsidP="00650933">
      <w:pPr>
        <w:pStyle w:val="Liststycke"/>
        <w:numPr>
          <w:ilvl w:val="0"/>
          <w:numId w:val="12"/>
        </w:numPr>
      </w:pPr>
      <w:r w:rsidRPr="005A5827">
        <w:t>Val av två revisorer</w:t>
      </w:r>
    </w:p>
    <w:p w14:paraId="4C30E6DE" w14:textId="77777777" w:rsidR="000A1641" w:rsidRPr="005A5827" w:rsidRDefault="000A1641" w:rsidP="00650933">
      <w:pPr>
        <w:pStyle w:val="Liststycke"/>
        <w:numPr>
          <w:ilvl w:val="0"/>
          <w:numId w:val="12"/>
        </w:numPr>
      </w:pPr>
      <w:r w:rsidRPr="005A5827">
        <w:t>Övriga val enligt valberedningens ansvarsområde</w:t>
      </w:r>
    </w:p>
    <w:p w14:paraId="0B159FAE" w14:textId="77777777" w:rsidR="000A1641" w:rsidRPr="005A5827" w:rsidRDefault="000A1641" w:rsidP="00650933">
      <w:pPr>
        <w:pStyle w:val="Liststycke"/>
        <w:numPr>
          <w:ilvl w:val="0"/>
          <w:numId w:val="12"/>
        </w:numPr>
      </w:pPr>
      <w:r w:rsidRPr="005A5827">
        <w:t>Val av valberedning och sammankallande för denna</w:t>
      </w:r>
    </w:p>
    <w:p w14:paraId="579B7F32" w14:textId="77777777" w:rsidR="000A1641" w:rsidRPr="005A5827" w:rsidRDefault="000A1641" w:rsidP="00650933">
      <w:pPr>
        <w:pStyle w:val="Liststycke"/>
        <w:numPr>
          <w:ilvl w:val="0"/>
          <w:numId w:val="12"/>
        </w:numPr>
      </w:pPr>
      <w:r w:rsidRPr="005A5827">
        <w:t xml:space="preserve">Övriga frågor som kommit in till årsmötet. </w:t>
      </w:r>
    </w:p>
    <w:p w14:paraId="036B88B8" w14:textId="77777777" w:rsidR="000A1641" w:rsidRPr="005A5827" w:rsidRDefault="000A1641" w:rsidP="00C54418">
      <w:pPr>
        <w:pStyle w:val="EFKParagraf"/>
      </w:pPr>
      <w:r w:rsidRPr="005A5827">
        <w:t>Församlingsmöte</w:t>
      </w:r>
    </w:p>
    <w:p w14:paraId="4F68AF5E" w14:textId="77777777" w:rsidR="000A1641" w:rsidRPr="005A5827" w:rsidRDefault="000A1641" w:rsidP="000A1641">
      <w:pPr>
        <w:pStyle w:val="EFKBrdtext"/>
        <w:spacing w:after="200"/>
        <w:ind w:left="567"/>
      </w:pPr>
      <w:r w:rsidRPr="005A5827">
        <w:t xml:space="preserve">Församlingsmöte hålls minst tre gånger per år på tid som styrelsen bestämmer eller då äldsterådet, revisorerna eller minst en tiondel av församlingens medlemmar begär det. </w:t>
      </w:r>
    </w:p>
    <w:p w14:paraId="7E1C8FA6" w14:textId="77777777" w:rsidR="000A1641" w:rsidRPr="005A5827" w:rsidRDefault="000A1641" w:rsidP="000A1641">
      <w:pPr>
        <w:pStyle w:val="EFKBrdtext"/>
        <w:spacing w:after="200"/>
        <w:ind w:left="567"/>
      </w:pPr>
      <w:r w:rsidRPr="005A5827">
        <w:t>Kallelse till församlingsmöte sker senast en vecka i förväg i församlingens informationskanaler och sammankomster.</w:t>
      </w:r>
    </w:p>
    <w:p w14:paraId="28BFBFBA" w14:textId="77777777" w:rsidR="000A1641" w:rsidRPr="005A5827" w:rsidRDefault="000A1641" w:rsidP="000A1641">
      <w:pPr>
        <w:pStyle w:val="EFKBrdtext"/>
        <w:spacing w:after="200"/>
        <w:ind w:left="567"/>
      </w:pPr>
      <w:r w:rsidRPr="005A5827">
        <w:t>I följande fall ska församlingsmötet kallas två veckor i förväg. I kallelsen ska ärendet som ska beslutas om anges:</w:t>
      </w:r>
    </w:p>
    <w:p w14:paraId="5F2B161D" w14:textId="77777777" w:rsidR="000A1641" w:rsidRPr="005A5827" w:rsidRDefault="000A1641" w:rsidP="00650933">
      <w:pPr>
        <w:pStyle w:val="Liststycke"/>
        <w:numPr>
          <w:ilvl w:val="0"/>
          <w:numId w:val="13"/>
        </w:numPr>
      </w:pPr>
      <w:r w:rsidRPr="005A5827">
        <w:t>Fråga om kallelse av pastor eller tillsvidareanställning av annan personal</w:t>
      </w:r>
    </w:p>
    <w:p w14:paraId="12FC44AF" w14:textId="77777777" w:rsidR="000A1641" w:rsidRPr="005A5827" w:rsidRDefault="000A1641" w:rsidP="00650933">
      <w:pPr>
        <w:pStyle w:val="Liststycke"/>
        <w:numPr>
          <w:ilvl w:val="0"/>
          <w:numId w:val="13"/>
        </w:numPr>
      </w:pPr>
      <w:r w:rsidRPr="005A5827">
        <w:t>Fråga om försäljning eller förvärv av fast egendom eller tomträtt eller andra större ekonomiska åtaganden</w:t>
      </w:r>
    </w:p>
    <w:p w14:paraId="72E3A17F" w14:textId="77777777" w:rsidR="000A1641" w:rsidRPr="005A5827" w:rsidRDefault="000A1641" w:rsidP="00650933">
      <w:pPr>
        <w:pStyle w:val="Liststycke"/>
        <w:numPr>
          <w:ilvl w:val="0"/>
          <w:numId w:val="13"/>
        </w:numPr>
      </w:pPr>
      <w:r>
        <w:t>F</w:t>
      </w:r>
      <w:r w:rsidRPr="00114DDD">
        <w:t xml:space="preserve">yllnadsval av </w:t>
      </w:r>
      <w:r w:rsidRPr="005A5827">
        <w:t>ordförande, ledamöter i styrelse eller äldsteråd, revisor och ledamot av valberedningen</w:t>
      </w:r>
    </w:p>
    <w:p w14:paraId="21B7809F" w14:textId="77777777" w:rsidR="000A1641" w:rsidRPr="005A5827" w:rsidRDefault="000A1641" w:rsidP="00650933">
      <w:pPr>
        <w:pStyle w:val="Liststycke"/>
        <w:numPr>
          <w:ilvl w:val="0"/>
          <w:numId w:val="13"/>
        </w:numPr>
      </w:pPr>
      <w:r w:rsidRPr="005A5827">
        <w:t>Andra angelägenheter av särskild vikt, t</w:t>
      </w:r>
      <w:r>
        <w:t>ill</w:t>
      </w:r>
      <w:r w:rsidRPr="005A5827">
        <w:t xml:space="preserve"> ex</w:t>
      </w:r>
      <w:r>
        <w:t>empel</w:t>
      </w:r>
      <w:r w:rsidRPr="005A5827">
        <w:t xml:space="preserve"> ändring av stadgar eller församlingsordning.</w:t>
      </w:r>
    </w:p>
    <w:p w14:paraId="17CE146D" w14:textId="77777777" w:rsidR="000A1641" w:rsidRPr="005A5827" w:rsidRDefault="000A1641" w:rsidP="000A1641">
      <w:pPr>
        <w:pStyle w:val="EFKBrdtext"/>
        <w:spacing w:after="200"/>
        <w:ind w:left="567"/>
      </w:pPr>
      <w:bookmarkStart w:id="120" w:name="_Hlk152147138"/>
      <w:r w:rsidRPr="005A5827">
        <w:t xml:space="preserve">Beslut i fråga a), b) och d) ovan fattas med två tredjedels majoritet av de avgivna rösterna. Ändring av stadgar och församlingsordning regleras </w:t>
      </w:r>
      <w:r>
        <w:t xml:space="preserve">dock </w:t>
      </w:r>
      <w:r w:rsidRPr="005A5827">
        <w:t xml:space="preserve">av §16. </w:t>
      </w:r>
    </w:p>
    <w:bookmarkEnd w:id="120"/>
    <w:p w14:paraId="57F26A12" w14:textId="77777777" w:rsidR="000A1641" w:rsidRPr="005A5827" w:rsidRDefault="000A1641" w:rsidP="000A1641">
      <w:pPr>
        <w:pStyle w:val="EFKBrdtext"/>
        <w:spacing w:after="200"/>
        <w:ind w:left="567"/>
      </w:pPr>
      <w:r w:rsidRPr="005A5827">
        <w:t>Vid församlingsmöten förs protokoll.</w:t>
      </w:r>
    </w:p>
    <w:p w14:paraId="09DC1187" w14:textId="77777777" w:rsidR="000A1641" w:rsidRPr="005A5827" w:rsidRDefault="000A1641" w:rsidP="00C54418">
      <w:pPr>
        <w:pStyle w:val="EFKParagraf"/>
      </w:pPr>
      <w:r w:rsidRPr="005A5827">
        <w:lastRenderedPageBreak/>
        <w:t>Beslutsbestämmelser</w:t>
      </w:r>
    </w:p>
    <w:p w14:paraId="5A992B7A" w14:textId="77777777" w:rsidR="000A1641" w:rsidRPr="005A5827" w:rsidRDefault="000A1641" w:rsidP="000A1641">
      <w:pPr>
        <w:pStyle w:val="EFKBrdtext"/>
        <w:spacing w:after="200"/>
        <w:ind w:left="567"/>
      </w:pPr>
      <w:r w:rsidRPr="005A5827">
        <w:t xml:space="preserve">Alla medlemmar får ge förslag till ärenden de önskar ska behandlas av årsmötet. Förslag ska vara styrelsen tillhanda senast tre veckor innan årsmötet om inte annat anges i dessa stadgar. </w:t>
      </w:r>
    </w:p>
    <w:p w14:paraId="4125D371" w14:textId="77777777" w:rsidR="000A1641" w:rsidRPr="005A5827" w:rsidRDefault="000A1641" w:rsidP="000A1641">
      <w:pPr>
        <w:pStyle w:val="EFKBrdtext"/>
        <w:spacing w:after="200"/>
        <w:ind w:left="567"/>
      </w:pPr>
      <w:r w:rsidRPr="005A5827">
        <w:t xml:space="preserve">Vid årsmöte och församlingsmöte har varje medlem en röst. Rösträtt kan inte överlåtas utan kan endast utövas av närvarande medlemmar. Styrelsen kan besluta att kalla till ett digitalt församlingsmöte. </w:t>
      </w:r>
    </w:p>
    <w:p w14:paraId="632D7402" w14:textId="77777777" w:rsidR="000A1641" w:rsidRPr="005A5827" w:rsidRDefault="000A1641" w:rsidP="000A1641">
      <w:pPr>
        <w:pStyle w:val="EFKBrdtext"/>
        <w:spacing w:after="200"/>
        <w:ind w:left="567"/>
      </w:pPr>
      <w:r w:rsidRPr="005A5827">
        <w:t>All röstning sker öppet om inte mötet beslutar om annat.</w:t>
      </w:r>
    </w:p>
    <w:p w14:paraId="61C86863" w14:textId="77777777" w:rsidR="000A1641" w:rsidRPr="005A5827" w:rsidRDefault="000A1641" w:rsidP="000A1641">
      <w:pPr>
        <w:pStyle w:val="EFKBrdtext"/>
        <w:spacing w:after="200"/>
        <w:ind w:left="567"/>
      </w:pPr>
      <w:r w:rsidRPr="005A5827">
        <w:t>Som församlingens beslut gäller, där dessa stadgar inte anger annat, den mening som de flesta förenar sig om. Vid lika röstetal har mötets ordförande utslagsröst. Personval avgörs dock genom lottning om röstetalet är lika.</w:t>
      </w:r>
    </w:p>
    <w:p w14:paraId="60597AE0" w14:textId="77777777" w:rsidR="000A1641" w:rsidRPr="005A5827" w:rsidRDefault="000A1641" w:rsidP="00C54418">
      <w:pPr>
        <w:pStyle w:val="EFKParagraf"/>
      </w:pPr>
      <w:r w:rsidRPr="005A5827">
        <w:t>Styrelse</w:t>
      </w:r>
    </w:p>
    <w:p w14:paraId="63CBC634" w14:textId="77777777" w:rsidR="000A1641" w:rsidRPr="005A5827" w:rsidRDefault="000A1641" w:rsidP="000A1641">
      <w:pPr>
        <w:pStyle w:val="EFKBrdtext"/>
        <w:spacing w:after="200"/>
        <w:ind w:left="567"/>
      </w:pPr>
      <w:r w:rsidRPr="005A5827">
        <w:t xml:space="preserve">Styrelsen består av minst fem och högst nio personer. Ledamöter väljs för två år i taget. Halva antalet ledamöter väljs på så sätt varje år. Församlingens föreståndare ingår alltid i styrelsen. Ordföranden väljs för ett år i taget. Styrelsen utser vice ordförande, kassör och sekreterare för sina möten. </w:t>
      </w:r>
    </w:p>
    <w:p w14:paraId="1B7FA923" w14:textId="77777777" w:rsidR="000A1641" w:rsidRPr="005A5827" w:rsidRDefault="000A1641" w:rsidP="000A1641">
      <w:pPr>
        <w:pStyle w:val="EFKBrdtext"/>
        <w:spacing w:after="200"/>
        <w:ind w:left="567"/>
      </w:pPr>
      <w:r w:rsidRPr="005A5827">
        <w:t>Styrelsens uppgifter är att:</w:t>
      </w:r>
    </w:p>
    <w:p w14:paraId="0B885AF1" w14:textId="77777777" w:rsidR="000A1641" w:rsidRPr="00D62755" w:rsidRDefault="000A1641" w:rsidP="003A7B33">
      <w:pPr>
        <w:pStyle w:val="Liststycke"/>
        <w:numPr>
          <w:ilvl w:val="0"/>
          <w:numId w:val="14"/>
        </w:numPr>
      </w:pPr>
      <w:r w:rsidRPr="00D62755">
        <w:t>företräda församlingen juridiskt, förvalta och vårda dess egendom, vaka över att äganderätten är lagligen tryggad, hantera församlingens ekonomiska angelägenheter, föra räkenskaper samt överlämna verksamhets- och förvaltningsberättelse till församlingen för det gångna året</w:t>
      </w:r>
    </w:p>
    <w:p w14:paraId="09157E03" w14:textId="77777777" w:rsidR="000A1641" w:rsidRPr="00D62755" w:rsidRDefault="000A1641" w:rsidP="003A7B33">
      <w:pPr>
        <w:pStyle w:val="Liststycke"/>
        <w:numPr>
          <w:ilvl w:val="0"/>
          <w:numId w:val="14"/>
        </w:numPr>
      </w:pPr>
      <w:r w:rsidRPr="00D62755">
        <w:t>inneha arbetsgivaransvar och besluta i alla ärenden rörande anställd personal inklusive arbetsbeskrivningar, omorganisation och uppsägning av personal</w:t>
      </w:r>
    </w:p>
    <w:p w14:paraId="188FDDE2" w14:textId="77777777" w:rsidR="000A1641" w:rsidRPr="00D62755" w:rsidRDefault="000A1641" w:rsidP="003A7B33">
      <w:pPr>
        <w:pStyle w:val="Liststycke"/>
        <w:numPr>
          <w:ilvl w:val="0"/>
          <w:numId w:val="14"/>
        </w:numPr>
      </w:pPr>
      <w:r w:rsidRPr="00D62755">
        <w:t>förbereda de ärenden som ska läggas fram för bearbetning och beslut i församlingen och som rör styrelsens ansvarsområde</w:t>
      </w:r>
    </w:p>
    <w:p w14:paraId="623FE1B2" w14:textId="77777777" w:rsidR="000A1641" w:rsidRPr="00D62755" w:rsidRDefault="000A1641" w:rsidP="003A7B33">
      <w:pPr>
        <w:pStyle w:val="Liststycke"/>
        <w:numPr>
          <w:ilvl w:val="0"/>
          <w:numId w:val="14"/>
        </w:numPr>
      </w:pPr>
      <w:r w:rsidRPr="00D62755">
        <w:t>verkställa församlingens beslut som rör styrelsens ansvarsområde.</w:t>
      </w:r>
    </w:p>
    <w:p w14:paraId="47C24527" w14:textId="77777777" w:rsidR="000A1641" w:rsidRPr="005A5827" w:rsidRDefault="000A1641" w:rsidP="000A1641">
      <w:pPr>
        <w:pStyle w:val="EFKBrdtext"/>
        <w:spacing w:after="200"/>
        <w:ind w:left="567"/>
      </w:pPr>
      <w:r w:rsidRPr="005A5827">
        <w:t>Styrelsen sammanträder minst fyra</w:t>
      </w:r>
      <w:r w:rsidRPr="005A5827">
        <w:rPr>
          <w:rStyle w:val="Fotnotsreferens"/>
        </w:rPr>
        <w:footnoteReference w:id="25"/>
      </w:r>
      <w:r w:rsidRPr="005A5827">
        <w:t xml:space="preserve"> gånger per år på kallelse av ordföranden eller om minst en tredjedel av styrelsens ledamöter begär det. </w:t>
      </w:r>
    </w:p>
    <w:p w14:paraId="02E3BAB2" w14:textId="77777777" w:rsidR="000A1641" w:rsidRPr="005A5827" w:rsidRDefault="000A1641" w:rsidP="000A1641">
      <w:pPr>
        <w:pStyle w:val="EFKBrdtext"/>
        <w:spacing w:after="200"/>
        <w:ind w:left="567"/>
      </w:pPr>
      <w:r w:rsidRPr="005A5827">
        <w:t xml:space="preserve">Styrelsen kan fatta beslut när minst hälften av dess ledamöter, bland dem ordföranden eller vice ordföranden, är närvarande. </w:t>
      </w:r>
    </w:p>
    <w:p w14:paraId="757DE3C0" w14:textId="77777777" w:rsidR="000A1641" w:rsidRPr="005A5827" w:rsidRDefault="000A1641" w:rsidP="000A1641">
      <w:pPr>
        <w:pStyle w:val="EFKBrdtext"/>
        <w:spacing w:after="200"/>
        <w:ind w:left="567"/>
      </w:pPr>
      <w:r w:rsidRPr="005A5827">
        <w:t>Styrelsen strävar efter att fatta beslut utifrån den mening man tillsammans kan enas om, men vid röstning gäller den mening som de flesta förenar sig om. Vid lika röstetal har mötets ordförande utslagsröst.</w:t>
      </w:r>
    </w:p>
    <w:p w14:paraId="79973994" w14:textId="77777777" w:rsidR="000A1641" w:rsidRPr="005A5827" w:rsidRDefault="000A1641" w:rsidP="000A1641">
      <w:pPr>
        <w:pStyle w:val="EFKBrdtext"/>
        <w:spacing w:after="200"/>
        <w:ind w:left="567"/>
      </w:pPr>
      <w:r w:rsidRPr="005A5827">
        <w:t>Vid styrelsens sammanträden förs protokoll.</w:t>
      </w:r>
    </w:p>
    <w:p w14:paraId="3988EB36" w14:textId="77777777" w:rsidR="000A1641" w:rsidRPr="005A5827" w:rsidRDefault="000A1641" w:rsidP="000A1641">
      <w:pPr>
        <w:pStyle w:val="EFKBrdtext"/>
        <w:spacing w:after="200"/>
        <w:ind w:left="567"/>
      </w:pPr>
      <w:r w:rsidRPr="005A5827">
        <w:t>Räkenskaperna ska tillsammans med styrelsens alla protokoll för verksamhetsåret och förvaltningsberättelsen lämnas till församlingens revisorer senast två veckor före årsmötet.</w:t>
      </w:r>
    </w:p>
    <w:p w14:paraId="54B4479D" w14:textId="77777777" w:rsidR="000A1641" w:rsidRPr="005A5827" w:rsidRDefault="000A1641" w:rsidP="0025522C">
      <w:pPr>
        <w:pStyle w:val="EFKParagraf"/>
      </w:pPr>
      <w:r w:rsidRPr="005A5827">
        <w:lastRenderedPageBreak/>
        <w:t>Äldsteråd</w:t>
      </w:r>
    </w:p>
    <w:p w14:paraId="232C3970" w14:textId="77777777" w:rsidR="000A1641" w:rsidRPr="005A5827" w:rsidRDefault="000A1641" w:rsidP="000A1641">
      <w:pPr>
        <w:pStyle w:val="EFKBrdtext"/>
        <w:spacing w:after="200"/>
        <w:ind w:left="567"/>
      </w:pPr>
      <w:r w:rsidRPr="005A5827">
        <w:t xml:space="preserve">Äldsterådet består av minst </w:t>
      </w:r>
      <w:r>
        <w:t>fyra</w:t>
      </w:r>
      <w:r w:rsidRPr="005A5827">
        <w:t xml:space="preserve"> och högst nio personer. Ledamöter väljs för tre år i taget, en tredjedel av ledamöterna väljs varje år. Församlingens föreståndare ingår alltid i äldsterådet och är äldsterådets ledare om inte annat beslutats. Äldsterådet utser en vice ledare för rådet. </w:t>
      </w:r>
      <w:r>
        <w:t>Utöver föreståndaren bör minst en</w:t>
      </w:r>
      <w:r w:rsidRPr="005A5827">
        <w:t xml:space="preserve"> av äldsterådets ledamöter också väljas </w:t>
      </w:r>
      <w:r>
        <w:t>in</w:t>
      </w:r>
      <w:r w:rsidRPr="005A5827">
        <w:t xml:space="preserve"> i styrelsen.</w:t>
      </w:r>
      <w:r w:rsidRPr="005A5827">
        <w:rPr>
          <w:rStyle w:val="Fotnotsreferens"/>
        </w:rPr>
        <w:footnoteReference w:id="26"/>
      </w:r>
      <w:r w:rsidRPr="005A5827">
        <w:t xml:space="preserve"> </w:t>
      </w:r>
    </w:p>
    <w:p w14:paraId="72A44AA3" w14:textId="77777777" w:rsidR="000A1641" w:rsidRPr="005A5827" w:rsidRDefault="000A1641" w:rsidP="000A1641">
      <w:pPr>
        <w:pStyle w:val="EFKBrdtext"/>
        <w:spacing w:after="200"/>
        <w:ind w:left="567"/>
      </w:pPr>
      <w:r w:rsidRPr="005A5827">
        <w:t>Äldsterådets uppgift är att:</w:t>
      </w:r>
    </w:p>
    <w:p w14:paraId="23D03DF6" w14:textId="77777777" w:rsidR="000A1641" w:rsidRPr="005A5827" w:rsidRDefault="000A1641" w:rsidP="003A7B33">
      <w:pPr>
        <w:pStyle w:val="Liststycke"/>
        <w:numPr>
          <w:ilvl w:val="0"/>
          <w:numId w:val="15"/>
        </w:numPr>
      </w:pPr>
      <w:r w:rsidRPr="005A5827">
        <w:t>ha det övergripande ansvaret för att leda och utveckla församlingens gudstjänstliv, verksamhet och mission</w:t>
      </w:r>
    </w:p>
    <w:p w14:paraId="06E5CBD4" w14:textId="77777777" w:rsidR="000A1641" w:rsidRPr="005A5827" w:rsidRDefault="000A1641" w:rsidP="003A7B33">
      <w:pPr>
        <w:pStyle w:val="Liststycke"/>
        <w:numPr>
          <w:ilvl w:val="0"/>
          <w:numId w:val="15"/>
        </w:numPr>
      </w:pPr>
      <w:r w:rsidRPr="005A5827">
        <w:t>ansvara för att församlingens strukturer och verksamhet fungerar och ligger i linje med församlingens vision, uppdrag och värderingar såsom de beskrivs i församlingsordningen</w:t>
      </w:r>
    </w:p>
    <w:p w14:paraId="38C9461A" w14:textId="77777777" w:rsidR="000A1641" w:rsidRPr="005A5827" w:rsidRDefault="000A1641" w:rsidP="003A7B33">
      <w:pPr>
        <w:pStyle w:val="Liststycke"/>
        <w:numPr>
          <w:ilvl w:val="0"/>
          <w:numId w:val="15"/>
        </w:numPr>
      </w:pPr>
      <w:r w:rsidRPr="005A5827">
        <w:t>utrusta och vägleda församlingens olika ledare</w:t>
      </w:r>
    </w:p>
    <w:p w14:paraId="1C93353B" w14:textId="77777777" w:rsidR="000A1641" w:rsidRPr="005A5827" w:rsidRDefault="000A1641" w:rsidP="003A7B33">
      <w:pPr>
        <w:pStyle w:val="Liststycke"/>
        <w:numPr>
          <w:ilvl w:val="0"/>
          <w:numId w:val="15"/>
        </w:numPr>
      </w:pPr>
      <w:r w:rsidRPr="005A5827">
        <w:t>säkra att undervisningen i församlingen vilar på Bibelns grund</w:t>
      </w:r>
    </w:p>
    <w:p w14:paraId="566DCD7B" w14:textId="77777777" w:rsidR="000A1641" w:rsidRPr="005A5827" w:rsidRDefault="000A1641" w:rsidP="003A7B33">
      <w:pPr>
        <w:pStyle w:val="Liststycke"/>
        <w:numPr>
          <w:ilvl w:val="0"/>
          <w:numId w:val="15"/>
        </w:numPr>
      </w:pPr>
      <w:bookmarkStart w:id="121" w:name="_Hlk149573137"/>
      <w:r w:rsidRPr="005A5827">
        <w:t>övergripande ansvara för den pastorala omsorgen och själavården i församlingen, besluta i alla medlemsärenden samt ansvara för att föra förteckning över alla medlemmar</w:t>
      </w:r>
    </w:p>
    <w:bookmarkEnd w:id="121"/>
    <w:p w14:paraId="4D70D89A" w14:textId="77777777" w:rsidR="000A1641" w:rsidRPr="005A5827" w:rsidRDefault="000A1641" w:rsidP="003A7B33">
      <w:pPr>
        <w:pStyle w:val="Liststycke"/>
        <w:numPr>
          <w:ilvl w:val="0"/>
          <w:numId w:val="15"/>
        </w:numPr>
      </w:pPr>
      <w:r w:rsidRPr="005A5827">
        <w:t>förbereda de ärenden som ska läggas fram för bearbetning och beslut i församlingen och som rör äldsterådets ansvarsområde</w:t>
      </w:r>
    </w:p>
    <w:p w14:paraId="7D325B84" w14:textId="77777777" w:rsidR="000A1641" w:rsidRPr="005A5827" w:rsidRDefault="000A1641" w:rsidP="003A7B33">
      <w:pPr>
        <w:pStyle w:val="Liststycke"/>
        <w:numPr>
          <w:ilvl w:val="0"/>
          <w:numId w:val="15"/>
        </w:numPr>
      </w:pPr>
      <w:r w:rsidRPr="005A5827">
        <w:t>verkställa församlingens beslut som rör äldsterådets ansvarsområde.</w:t>
      </w:r>
    </w:p>
    <w:p w14:paraId="0FEDD36A" w14:textId="77777777" w:rsidR="000A1641" w:rsidRPr="005A5827" w:rsidRDefault="000A1641" w:rsidP="000A1641">
      <w:pPr>
        <w:pStyle w:val="EFKBrdtext"/>
        <w:spacing w:after="200"/>
        <w:ind w:left="567"/>
      </w:pPr>
      <w:r w:rsidRPr="005A5827">
        <w:t>Äldsterådet kan fatta beslut när minst hälften av dess ledamöter, bland dem äldsterådets ledare eller vice ledare, är närvarande.</w:t>
      </w:r>
    </w:p>
    <w:p w14:paraId="31D431BF" w14:textId="77777777" w:rsidR="000A1641" w:rsidRPr="005A5827" w:rsidRDefault="000A1641" w:rsidP="000A1641">
      <w:pPr>
        <w:pStyle w:val="EFKBrdtext"/>
        <w:spacing w:after="200"/>
        <w:ind w:left="567"/>
      </w:pPr>
      <w:r w:rsidRPr="005A5827">
        <w:t>Som äldsterådets beslut gäller den mening som de flesta förenar sig om. Vid lika röstetal har mötets ordförande utslagsröst.</w:t>
      </w:r>
    </w:p>
    <w:p w14:paraId="3485349E" w14:textId="77777777" w:rsidR="000A1641" w:rsidRPr="005A5827" w:rsidRDefault="000A1641" w:rsidP="000A1641">
      <w:pPr>
        <w:pStyle w:val="EFKBrdtext"/>
        <w:spacing w:after="200"/>
        <w:ind w:left="567"/>
      </w:pPr>
      <w:r w:rsidRPr="005A5827">
        <w:t>Vid äldsterådets sammanträden förs minnesanteckningar.</w:t>
      </w:r>
    </w:p>
    <w:p w14:paraId="75406F21" w14:textId="77777777" w:rsidR="000A1641" w:rsidRPr="005A5827" w:rsidRDefault="000A1641" w:rsidP="00C54418">
      <w:pPr>
        <w:pStyle w:val="EFKParagraf"/>
      </w:pPr>
      <w:r w:rsidRPr="005A5827">
        <w:t>Valberedningen</w:t>
      </w:r>
    </w:p>
    <w:p w14:paraId="451EF593" w14:textId="77777777" w:rsidR="000A1641" w:rsidRDefault="000A1641" w:rsidP="000A1641">
      <w:pPr>
        <w:pStyle w:val="EFKBrdtext"/>
        <w:spacing w:after="200"/>
        <w:ind w:left="567"/>
      </w:pPr>
      <w:r w:rsidRPr="005A5827">
        <w:t>Valberedningen består av tre till fem personer. Ledamöterna väljs för ett år i taget.</w:t>
      </w:r>
    </w:p>
    <w:p w14:paraId="0E654B3C" w14:textId="2F615C4E" w:rsidR="000A1641" w:rsidRPr="005A5827" w:rsidRDefault="000A1641" w:rsidP="000A1641">
      <w:pPr>
        <w:pStyle w:val="EFKBrdtext"/>
        <w:spacing w:after="200"/>
        <w:ind w:left="567"/>
      </w:pPr>
      <w:r w:rsidRPr="005A5827">
        <w:t>Valberedningens uppgift är att ge förslag till val av årsmötets funktionärer, ordförande och övriga ledamöter i styrelse och äldsteråd, revisorer, övriga ledarfunktioner och ansvarsuppgifter</w:t>
      </w:r>
      <w:r w:rsidRPr="005A5827">
        <w:rPr>
          <w:rStyle w:val="Fotnotsreferens"/>
        </w:rPr>
        <w:footnoteReference w:id="27"/>
      </w:r>
      <w:r w:rsidRPr="005A5827">
        <w:t xml:space="preserve"> samt nya ledamöter i valberedningen.</w:t>
      </w:r>
    </w:p>
    <w:p w14:paraId="5F040613" w14:textId="77777777" w:rsidR="000A1641" w:rsidRPr="005A5827" w:rsidRDefault="000A1641" w:rsidP="000A1641">
      <w:pPr>
        <w:pStyle w:val="EFKBrdtext"/>
        <w:spacing w:after="200"/>
        <w:ind w:left="567"/>
      </w:pPr>
      <w:r w:rsidRPr="005A5827">
        <w:t xml:space="preserve">Valberedningen ska ha dialog med styrelsen och äldsterådet och arbeta utifrån de ledarkriterier som anges i församlingsordningen. </w:t>
      </w:r>
    </w:p>
    <w:p w14:paraId="3869F978" w14:textId="77777777" w:rsidR="000A1641" w:rsidRPr="005A5827" w:rsidRDefault="000A1641" w:rsidP="00C54418">
      <w:pPr>
        <w:pStyle w:val="EFKParagraf"/>
      </w:pPr>
      <w:r w:rsidRPr="005A5827">
        <w:t>Församlingens firma</w:t>
      </w:r>
    </w:p>
    <w:p w14:paraId="54944004" w14:textId="77777777" w:rsidR="000A1641" w:rsidRPr="005A5827" w:rsidRDefault="000A1641" w:rsidP="000A1641">
      <w:pPr>
        <w:pStyle w:val="EFKBrdtext"/>
        <w:spacing w:after="200"/>
        <w:ind w:left="567"/>
      </w:pPr>
      <w:r w:rsidRPr="005A5827">
        <w:t>Församlingens firma tecknas av den eller de som församlingen utser.</w:t>
      </w:r>
    </w:p>
    <w:p w14:paraId="5668C7F9" w14:textId="77777777" w:rsidR="000A1641" w:rsidRPr="005A5827" w:rsidRDefault="000A1641" w:rsidP="00C54418">
      <w:pPr>
        <w:pStyle w:val="EFKParagraf"/>
      </w:pPr>
      <w:r w:rsidRPr="005A5827">
        <w:t>Ekonomiskt ansvar</w:t>
      </w:r>
    </w:p>
    <w:p w14:paraId="0CCC723A" w14:textId="77777777" w:rsidR="000A1641" w:rsidRPr="005A5827" w:rsidRDefault="000A1641" w:rsidP="000A1641">
      <w:pPr>
        <w:pStyle w:val="EFKBrdtext"/>
        <w:spacing w:after="200"/>
        <w:ind w:left="567"/>
      </w:pPr>
      <w:r w:rsidRPr="005A5827">
        <w:t xml:space="preserve">Styrelsen </w:t>
      </w:r>
      <w:bookmarkStart w:id="123" w:name="_Hlk149573586"/>
      <w:r w:rsidRPr="005A5827">
        <w:t xml:space="preserve">får inte för församlingens räkning uppta lån eller inteckna, köpa, eller sälja fast egendom eller tomträtt eller på annat sätt ikläda församlingen ekonomiskt ansvar av större omfattning utan beslut i församlingsmöte eller årsmöte i varje enskilt fall. </w:t>
      </w:r>
    </w:p>
    <w:bookmarkEnd w:id="123"/>
    <w:p w14:paraId="1A46DB96" w14:textId="77777777" w:rsidR="000A1641" w:rsidRPr="005A5827" w:rsidRDefault="000A1641" w:rsidP="00C54418">
      <w:pPr>
        <w:pStyle w:val="EFKParagraf"/>
      </w:pPr>
      <w:r w:rsidRPr="005A5827">
        <w:lastRenderedPageBreak/>
        <w:t>Upplösning av församlingen eller samgående med annan församling</w:t>
      </w:r>
    </w:p>
    <w:p w14:paraId="2B62CC08" w14:textId="77777777" w:rsidR="000A1641" w:rsidRPr="005A5827" w:rsidRDefault="000A1641" w:rsidP="000A1641">
      <w:pPr>
        <w:pStyle w:val="EFKBrdtext"/>
        <w:spacing w:after="200"/>
        <w:ind w:left="567"/>
      </w:pPr>
      <w:r w:rsidRPr="005A5827">
        <w:t xml:space="preserve">Beslut om upplösning av församlingen eller samgående med annan församling sker genom att minst två tredjedelar av de röstande vid två på varandra följande församlingsmöten, varav ett årsmöte, röstar för förslaget. Mellan mötena ska det gå minst en månad. </w:t>
      </w:r>
    </w:p>
    <w:p w14:paraId="083A0DC6" w14:textId="77777777" w:rsidR="000A1641" w:rsidRPr="005A5827" w:rsidRDefault="000A1641" w:rsidP="000A1641">
      <w:pPr>
        <w:pStyle w:val="EFKBrdtext"/>
        <w:spacing w:after="200"/>
        <w:ind w:left="567"/>
      </w:pPr>
      <w:r w:rsidRPr="005A5827">
        <w:t>Upplöses församlingen övergår all dess egendom med full äganderätt till Evangeliska Frikyrkan.</w:t>
      </w:r>
    </w:p>
    <w:p w14:paraId="362F279E" w14:textId="77777777" w:rsidR="000A1641" w:rsidRPr="005A5827" w:rsidRDefault="000A1641" w:rsidP="00C54418">
      <w:pPr>
        <w:pStyle w:val="EFKParagraf"/>
      </w:pPr>
      <w:r w:rsidRPr="005A5827">
        <w:t>Stadgeändring och ändring av församlingsordningen</w:t>
      </w:r>
    </w:p>
    <w:p w14:paraId="4A0FA533" w14:textId="77777777" w:rsidR="000A1641" w:rsidRPr="005A5827" w:rsidRDefault="000A1641" w:rsidP="000A1641">
      <w:pPr>
        <w:pStyle w:val="EFKBrdtext"/>
        <w:spacing w:after="200"/>
        <w:ind w:left="567"/>
      </w:pPr>
      <w:r w:rsidRPr="005A5827">
        <w:t>Förslag om ändringar av dessa stadgar eller av församlingsordningen lämnas till styrelsen senast två månader före årsmötet. Styrelsen ska överlämna förslaget till församlingen där styrelsen och äldsterådet också klargör sina synpunkter på förslaget.</w:t>
      </w:r>
    </w:p>
    <w:p w14:paraId="55417655" w14:textId="77777777" w:rsidR="000A1641" w:rsidRPr="005A5827" w:rsidRDefault="000A1641" w:rsidP="000A1641">
      <w:pPr>
        <w:pStyle w:val="EFKBrdtext"/>
        <w:spacing w:after="200"/>
        <w:ind w:left="567"/>
      </w:pPr>
      <w:r w:rsidRPr="005A5827">
        <w:t>Beslut om ändring av stadgarna sker genom att minst två tredjedelar av de röstande vid två på varandra följande församlingsmöten, varav ett årsmöte, röstar för förslaget. Mellan mötena ska det gå minst en månad.</w:t>
      </w:r>
    </w:p>
    <w:p w14:paraId="7A71C284" w14:textId="4FBFEF0E" w:rsidR="000A1641" w:rsidRDefault="000A1641" w:rsidP="000A1641">
      <w:pPr>
        <w:pStyle w:val="EFKBrdtext"/>
        <w:spacing w:after="200"/>
        <w:ind w:left="567"/>
      </w:pPr>
      <w:r w:rsidRPr="005A5827">
        <w:t xml:space="preserve">Beslut om ändring av församlingsordningen sker genom att minst två tredjedelar av de röstande i ett årsmöte röstar för förslaget. </w:t>
      </w:r>
    </w:p>
    <w:sectPr w:rsidR="000A1641" w:rsidSect="00892CA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41BF" w14:textId="77777777" w:rsidR="00892CA3" w:rsidRDefault="00892CA3" w:rsidP="000A1641">
      <w:pPr>
        <w:spacing w:after="0"/>
      </w:pPr>
      <w:r>
        <w:separator/>
      </w:r>
    </w:p>
  </w:endnote>
  <w:endnote w:type="continuationSeparator" w:id="0">
    <w:p w14:paraId="4F3F4CC9" w14:textId="77777777" w:rsidR="00892CA3" w:rsidRDefault="00892CA3" w:rsidP="000A1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radeGothicLTStd-Ob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18434"/>
      <w:docPartObj>
        <w:docPartGallery w:val="Page Numbers (Bottom of Page)"/>
        <w:docPartUnique/>
      </w:docPartObj>
    </w:sdtPr>
    <w:sdtContent>
      <w:p w14:paraId="01C5252A" w14:textId="77777777" w:rsidR="000A1641" w:rsidRDefault="000A1641" w:rsidP="00D75541">
        <w:pPr>
          <w:pStyle w:val="Sidfot"/>
        </w:pPr>
        <w:r>
          <w:fldChar w:fldCharType="begin"/>
        </w:r>
        <w:r>
          <w:instrText>PAGE   \* MERGEFORMAT</w:instrText>
        </w:r>
        <w:r>
          <w:fldChar w:fldCharType="separate"/>
        </w:r>
        <w:r>
          <w:t>2</w:t>
        </w:r>
        <w:r>
          <w:fldChar w:fldCharType="end"/>
        </w:r>
      </w:p>
    </w:sdtContent>
  </w:sdt>
  <w:p w14:paraId="032F7C53" w14:textId="77777777" w:rsidR="000A1641" w:rsidRDefault="000A1641" w:rsidP="00D75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A76E" w14:textId="77777777" w:rsidR="00892CA3" w:rsidRDefault="00892CA3" w:rsidP="000A1641">
      <w:pPr>
        <w:spacing w:after="0"/>
      </w:pPr>
      <w:r>
        <w:separator/>
      </w:r>
    </w:p>
  </w:footnote>
  <w:footnote w:type="continuationSeparator" w:id="0">
    <w:p w14:paraId="5DA6CC6A" w14:textId="77777777" w:rsidR="00892CA3" w:rsidRDefault="00892CA3" w:rsidP="000A1641">
      <w:pPr>
        <w:spacing w:after="0"/>
      </w:pPr>
      <w:r>
        <w:continuationSeparator/>
      </w:r>
    </w:p>
  </w:footnote>
  <w:footnote w:id="1">
    <w:p w14:paraId="598B492D" w14:textId="77777777" w:rsidR="000A1641" w:rsidRDefault="000A1641" w:rsidP="000A1641">
      <w:pPr>
        <w:pStyle w:val="Fotnotstext"/>
      </w:pPr>
      <w:r>
        <w:rPr>
          <w:rStyle w:val="Fotnotsreferens"/>
        </w:rPr>
        <w:footnoteRef/>
      </w:r>
      <w:r>
        <w:t xml:space="preserve"> Varje församling som är en förening har stadgar som klargör bland annat hur beslutanderätten är fördelad, hur ledarskap utses och hur församlingens ekonomi ska hanteras. Evangeliska Frikyrkan har tagit fram ett förslag till stadgar för en EFK-församling. Om församlingen är en organisatorisk del av trossamfundet Evangeliska Frikyrkan kan församlingens grund beskrivas i ett annat dokument som inte behöver kallas för stadgar. </w:t>
      </w:r>
    </w:p>
  </w:footnote>
  <w:footnote w:id="2">
    <w:p w14:paraId="4F8316E4" w14:textId="77777777" w:rsidR="000A1641" w:rsidRDefault="000A1641" w:rsidP="000A1641">
      <w:pPr>
        <w:pStyle w:val="Fotnotstext"/>
      </w:pPr>
      <w:r>
        <w:rPr>
          <w:rStyle w:val="Fotnotsreferens"/>
        </w:rPr>
        <w:footnoteRef/>
      </w:r>
      <w:r>
        <w:t xml:space="preserve"> I ”Evangeliska Frikyrkans tro och självförståelse” kan man läsa mer om Evangeliska Frikyrkans teologiska profil som en </w:t>
      </w:r>
      <w:proofErr w:type="spellStart"/>
      <w:r>
        <w:t>evangelikal</w:t>
      </w:r>
      <w:proofErr w:type="spellEnd"/>
      <w:r>
        <w:t xml:space="preserve">, baptistisk, </w:t>
      </w:r>
      <w:proofErr w:type="spellStart"/>
      <w:r>
        <w:t>missionell</w:t>
      </w:r>
      <w:proofErr w:type="spellEnd"/>
      <w:r>
        <w:t xml:space="preserve"> och karismatisk församlings- och missionsrörelse.</w:t>
      </w:r>
    </w:p>
  </w:footnote>
  <w:footnote w:id="3">
    <w:p w14:paraId="0B5E23F8" w14:textId="77777777" w:rsidR="000A1641" w:rsidRDefault="000A1641" w:rsidP="000A1641">
      <w:pPr>
        <w:pStyle w:val="Fotnotstext"/>
      </w:pPr>
      <w:r>
        <w:rPr>
          <w:rStyle w:val="Fotnotsreferens"/>
        </w:rPr>
        <w:footnoteRef/>
      </w:r>
      <w:r>
        <w:t xml:space="preserve"> Denna formulering är hämtad från ”</w:t>
      </w:r>
      <w:r w:rsidRPr="003E7CC2">
        <w:t>Evangeliska Frikyrkans tro och självförståelse</w:t>
      </w:r>
      <w:r>
        <w:t xml:space="preserve">” antagen av </w:t>
      </w:r>
      <w:proofErr w:type="spellStart"/>
      <w:proofErr w:type="gramStart"/>
      <w:r>
        <w:t>EFKs</w:t>
      </w:r>
      <w:proofErr w:type="spellEnd"/>
      <w:proofErr w:type="gramEnd"/>
      <w:r>
        <w:t xml:space="preserve"> kongress 2020. </w:t>
      </w:r>
    </w:p>
  </w:footnote>
  <w:footnote w:id="4">
    <w:p w14:paraId="359699BE" w14:textId="77777777" w:rsidR="000A1641" w:rsidRDefault="000A1641" w:rsidP="000A1641">
      <w:pPr>
        <w:pStyle w:val="Fotnotstext"/>
      </w:pPr>
      <w:r>
        <w:rPr>
          <w:rStyle w:val="Fotnotsreferens"/>
        </w:rPr>
        <w:footnoteRef/>
      </w:r>
      <w:r>
        <w:t xml:space="preserve"> Se dokument ”Ordning för vigslar inom Evangeliska Frikyrkan”. </w:t>
      </w:r>
    </w:p>
  </w:footnote>
  <w:footnote w:id="5">
    <w:p w14:paraId="6D94CDC9" w14:textId="77777777" w:rsidR="000A1641" w:rsidRDefault="000A1641" w:rsidP="000A1641">
      <w:pPr>
        <w:pStyle w:val="Fotnotstext"/>
      </w:pPr>
      <w:r>
        <w:rPr>
          <w:rStyle w:val="Fotnotsreferens"/>
        </w:rPr>
        <w:footnoteRef/>
      </w:r>
      <w:r>
        <w:t xml:space="preserve"> Här använder vi begreppet husgrupper. Församlingar använder olika begrepp som exempelvis hemgrupper, smågrupper, husförsamlingar eller cellgrupper. </w:t>
      </w:r>
    </w:p>
  </w:footnote>
  <w:footnote w:id="6">
    <w:p w14:paraId="00A787F7" w14:textId="77777777" w:rsidR="000A1641" w:rsidRDefault="000A1641" w:rsidP="000A1641">
      <w:pPr>
        <w:pStyle w:val="Fotnotstext"/>
      </w:pPr>
      <w:r>
        <w:rPr>
          <w:rStyle w:val="Fotnotsreferens"/>
        </w:rPr>
        <w:footnoteRef/>
      </w:r>
      <w:r>
        <w:t xml:space="preserve"> Se dokumentet ”Tystnadsplikten i Evangeliska Frikyrkan” som tydliggör och reglerar tystnadspliktens innebörd. </w:t>
      </w:r>
    </w:p>
  </w:footnote>
  <w:footnote w:id="7">
    <w:p w14:paraId="3617D098" w14:textId="77777777" w:rsidR="000A1641" w:rsidRDefault="000A1641" w:rsidP="000A1641">
      <w:pPr>
        <w:pStyle w:val="Fotnotstext"/>
      </w:pPr>
      <w:r>
        <w:rPr>
          <w:rStyle w:val="Fotnotsreferens"/>
        </w:rPr>
        <w:footnoteRef/>
      </w:r>
      <w:r>
        <w:t xml:space="preserve"> Om församlingen är en ideell förening är det alltid församlingens stadgar som reglerar frågorna om exempelvis ansvarsfördelning, beslutanderätt och hur ledarskap utses. Evangeliska Frikyrkan har utarbetat ett förslag till sådana stadgar. </w:t>
      </w:r>
      <w:r>
        <w:br/>
      </w:r>
      <w:r w:rsidRPr="004C295C">
        <w:t xml:space="preserve">Församlingen kan </w:t>
      </w:r>
      <w:proofErr w:type="gramStart"/>
      <w:r w:rsidRPr="004C295C">
        <w:t>istället</w:t>
      </w:r>
      <w:proofErr w:type="gramEnd"/>
      <w:r w:rsidRPr="004C295C">
        <w:t xml:space="preserve"> välja att organisera sig som ”Organisatorisk del av trossamfundet Evangeliska Frikyrkan”. Detta är en organisationsform som Kammarkollegiet reglerar. Då skapas ett kompletterande grunddokument till denna församlingsordning som reglerar bland annat hur beslut fattas, </w:t>
      </w:r>
      <w:r>
        <w:t xml:space="preserve">hur </w:t>
      </w:r>
      <w:r w:rsidRPr="004C295C">
        <w:t xml:space="preserve">val av ledarskap sker samt anger ändamålet med den organisatoriska delen av trossamfundet. </w:t>
      </w:r>
      <w:r>
        <w:t>M</w:t>
      </w:r>
      <w:r w:rsidRPr="004C295C">
        <w:t xml:space="preserve">er information om </w:t>
      </w:r>
      <w:r>
        <w:t xml:space="preserve">detta kan du få hos </w:t>
      </w:r>
      <w:proofErr w:type="spellStart"/>
      <w:proofErr w:type="gramStart"/>
      <w:r w:rsidRPr="004C295C">
        <w:t>EFKs</w:t>
      </w:r>
      <w:proofErr w:type="spellEnd"/>
      <w:proofErr w:type="gramEnd"/>
      <w:r w:rsidRPr="004C295C">
        <w:t xml:space="preserve"> Sverigeprogram.</w:t>
      </w:r>
    </w:p>
  </w:footnote>
  <w:footnote w:id="8">
    <w:p w14:paraId="4AAA2419" w14:textId="77777777" w:rsidR="000A1641" w:rsidRDefault="000A1641" w:rsidP="000A1641">
      <w:pPr>
        <w:pStyle w:val="Fotnotstext"/>
      </w:pPr>
      <w:r>
        <w:rPr>
          <w:rStyle w:val="Fotnotsreferens"/>
        </w:rPr>
        <w:footnoteRef/>
      </w:r>
      <w:r>
        <w:t xml:space="preserve"> Det är mycket viktigt att församlingsledningens, styrelsens och/eller äldsterådets ansvarsområde framgår av stadgarna. Om det inte är tydligt när församlingsordningen skrivs, bör församlingen ändra sina stadgar så att ledarskapets ansvar blir tydligt. </w:t>
      </w:r>
    </w:p>
  </w:footnote>
  <w:footnote w:id="9">
    <w:p w14:paraId="7C379FF5" w14:textId="77777777" w:rsidR="000A1641" w:rsidRDefault="000A1641" w:rsidP="000A1641">
      <w:pPr>
        <w:pStyle w:val="Fotnotstext"/>
      </w:pPr>
      <w:r>
        <w:rPr>
          <w:rStyle w:val="Fotnotsreferens"/>
        </w:rPr>
        <w:footnoteRef/>
      </w:r>
      <w:r>
        <w:t xml:space="preserve"> Denna punkt utgår om församlingen väljer att formulera sig enligt Alternativ 2.</w:t>
      </w:r>
    </w:p>
  </w:footnote>
  <w:footnote w:id="10">
    <w:p w14:paraId="7D0061C7" w14:textId="77777777" w:rsidR="000A1641" w:rsidRDefault="000A1641" w:rsidP="000A1641">
      <w:pPr>
        <w:pStyle w:val="Fotnotstext"/>
      </w:pPr>
      <w:r>
        <w:rPr>
          <w:rStyle w:val="Fotnotsreferens"/>
        </w:rPr>
        <w:footnoteRef/>
      </w:r>
      <w:r>
        <w:t xml:space="preserve"> Några församlingar kan välja att man också ska dela ”Del 3 – Vision, uppdrag, värderingar”. </w:t>
      </w:r>
    </w:p>
  </w:footnote>
  <w:footnote w:id="11">
    <w:p w14:paraId="12B3FF2A" w14:textId="77777777" w:rsidR="000A1641" w:rsidRDefault="000A1641" w:rsidP="000A1641">
      <w:pPr>
        <w:pStyle w:val="Fotnotstext"/>
      </w:pPr>
      <w:r>
        <w:rPr>
          <w:rStyle w:val="Fotnotsreferens"/>
        </w:rPr>
        <w:footnoteRef/>
      </w:r>
      <w:r>
        <w:t xml:space="preserve"> Om församlingen väljer Alternativ 2 ska andra punkten i medlemskriterierna ovan, att man ”är döpt i </w:t>
      </w:r>
      <w:r w:rsidRPr="00970FD6">
        <w:t>Faderns, Sonens och den helige Andes namn</w:t>
      </w:r>
      <w:r>
        <w:t xml:space="preserve">,” utgå. </w:t>
      </w:r>
    </w:p>
  </w:footnote>
  <w:footnote w:id="12">
    <w:p w14:paraId="1E50A914" w14:textId="77777777" w:rsidR="000A1641" w:rsidRDefault="000A1641" w:rsidP="000A1641">
      <w:pPr>
        <w:pStyle w:val="Fotnotstext"/>
      </w:pPr>
      <w:r>
        <w:rPr>
          <w:rStyle w:val="Fotnotsreferens"/>
        </w:rPr>
        <w:footnoteRef/>
      </w:r>
      <w:r>
        <w:t xml:space="preserve"> Om församlingen har avskilt diakoner skriver församlingen in även diakoner tillsammans med pastorer och missionärer i </w:t>
      </w:r>
      <w:proofErr w:type="gramStart"/>
      <w:r>
        <w:t>detta stycket</w:t>
      </w:r>
      <w:proofErr w:type="gramEnd"/>
      <w:r>
        <w:t xml:space="preserve">. </w:t>
      </w:r>
    </w:p>
  </w:footnote>
  <w:footnote w:id="13">
    <w:p w14:paraId="17732E4C" w14:textId="77777777" w:rsidR="000A1641" w:rsidRDefault="000A1641" w:rsidP="000A1641">
      <w:pPr>
        <w:pStyle w:val="Fotnotstext"/>
      </w:pPr>
      <w:r>
        <w:rPr>
          <w:rStyle w:val="Fotnotsreferens"/>
        </w:rPr>
        <w:footnoteRef/>
      </w:r>
      <w:r>
        <w:t xml:space="preserve"> Se</w:t>
      </w:r>
      <w:r w:rsidRPr="00284B59">
        <w:t xml:space="preserve"> dokumentet ”Pastor inom Evangeliska Frikyrkan”.</w:t>
      </w:r>
    </w:p>
  </w:footnote>
  <w:footnote w:id="14">
    <w:p w14:paraId="38C3DEC5" w14:textId="77777777" w:rsidR="000A1641" w:rsidRDefault="000A1641" w:rsidP="000A1641">
      <w:pPr>
        <w:pStyle w:val="Fotnotstext"/>
      </w:pPr>
      <w:r>
        <w:rPr>
          <w:rStyle w:val="Fotnotsreferens"/>
        </w:rPr>
        <w:footnoteRef/>
      </w:r>
      <w:r>
        <w:t xml:space="preserve"> Tystnadsplikten för pastorer som också innebär tystnadsrätt,</w:t>
      </w:r>
      <w:r w:rsidRPr="00284B59">
        <w:t xml:space="preserve"> regleras i dokumentet ”Tystnadsplikt inom Evangeliska Frikyrkan”.</w:t>
      </w:r>
    </w:p>
  </w:footnote>
  <w:footnote w:id="15">
    <w:p w14:paraId="4D45F825" w14:textId="77777777" w:rsidR="000A1641" w:rsidRDefault="000A1641" w:rsidP="000A1641">
      <w:pPr>
        <w:pStyle w:val="Fotnotstext"/>
      </w:pPr>
      <w:r>
        <w:rPr>
          <w:rStyle w:val="Fotnotsreferens"/>
        </w:rPr>
        <w:footnoteRef/>
      </w:r>
      <w:r>
        <w:t xml:space="preserve"> Församlingar med anställda är i regel med i Arbetsgivaralliansen som är en organisation för arbetsgivare. </w:t>
      </w:r>
    </w:p>
  </w:footnote>
  <w:footnote w:id="16">
    <w:p w14:paraId="104D6F59" w14:textId="77777777" w:rsidR="000A1641" w:rsidRPr="00204CB6" w:rsidRDefault="000A1641" w:rsidP="000A1641">
      <w:pPr>
        <w:pStyle w:val="Fotnotstext"/>
      </w:pPr>
      <w:r w:rsidRPr="00204CB6">
        <w:rPr>
          <w:rStyle w:val="Fotnotsreferens"/>
        </w:rPr>
        <w:footnoteRef/>
      </w:r>
      <w:r w:rsidRPr="00204CB6">
        <w:t xml:space="preserve"> Om församlingen tillhör flera samfund ska detta skrivas in här. </w:t>
      </w:r>
    </w:p>
  </w:footnote>
  <w:footnote w:id="17">
    <w:p w14:paraId="05B55CE3" w14:textId="77777777" w:rsidR="000A1641" w:rsidRPr="00204CB6" w:rsidRDefault="000A1641" w:rsidP="000A1641">
      <w:pPr>
        <w:pStyle w:val="Fotnotstext"/>
      </w:pPr>
      <w:r w:rsidRPr="00204CB6">
        <w:rPr>
          <w:rStyle w:val="Fotnotsreferens"/>
        </w:rPr>
        <w:footnoteRef/>
      </w:r>
      <w:r w:rsidRPr="00204CB6">
        <w:t xml:space="preserve"> Om församlingen inte har reglerat detta i sin församlingsordning kan man skriva medlemskriterier direkt i stadgarna. För förslag på formuleringar se dokumentet ”Församlingsordning för en EFK-församling”. </w:t>
      </w:r>
    </w:p>
  </w:footnote>
  <w:footnote w:id="18">
    <w:p w14:paraId="19B922BF" w14:textId="77777777" w:rsidR="000A1641" w:rsidRPr="00204CB6" w:rsidRDefault="000A1641" w:rsidP="000A1641">
      <w:pPr>
        <w:pStyle w:val="Fotnotstext"/>
      </w:pPr>
      <w:r w:rsidRPr="00204CB6">
        <w:rPr>
          <w:rStyle w:val="Fotnotsreferens"/>
        </w:rPr>
        <w:footnoteRef/>
      </w:r>
      <w:r w:rsidRPr="00204CB6">
        <w:t xml:space="preserve"> </w:t>
      </w:r>
      <w:bookmarkStart w:id="92" w:name="_Hlk152141146"/>
      <w:r w:rsidRPr="00204CB6">
        <w:t>Punkt k) och l) kan också beslutas av församlingsledningen</w:t>
      </w:r>
      <w:bookmarkEnd w:id="92"/>
      <w:r w:rsidRPr="00204CB6">
        <w:t xml:space="preserve">. </w:t>
      </w:r>
    </w:p>
  </w:footnote>
  <w:footnote w:id="19">
    <w:p w14:paraId="6E76A84A" w14:textId="77777777" w:rsidR="000A1641" w:rsidRPr="00AD4DD3" w:rsidRDefault="000A1641" w:rsidP="000A1641">
      <w:pPr>
        <w:pStyle w:val="Fotnotstext"/>
        <w:rPr>
          <w:color w:val="595959" w:themeColor="text1" w:themeTint="A6"/>
        </w:rPr>
      </w:pPr>
      <w:r w:rsidRPr="00AD4DD3">
        <w:rPr>
          <w:rStyle w:val="Fotnotsreferens"/>
          <w:color w:val="595959" w:themeColor="text1" w:themeTint="A6"/>
        </w:rPr>
        <w:footnoteRef/>
      </w:r>
      <w:r w:rsidRPr="00AD4DD3">
        <w:rPr>
          <w:rStyle w:val="Fotnotsreferens"/>
          <w:color w:val="595959" w:themeColor="text1" w:themeTint="A6"/>
        </w:rPr>
        <w:t xml:space="preserve"> </w:t>
      </w:r>
      <w:bookmarkStart w:id="110" w:name="_Hlk152077282"/>
      <w:r w:rsidRPr="00AD4DD3">
        <w:rPr>
          <w:color w:val="595959" w:themeColor="text1" w:themeTint="A6"/>
        </w:rPr>
        <w:t xml:space="preserve">Antal </w:t>
      </w:r>
      <w:r>
        <w:rPr>
          <w:color w:val="595959" w:themeColor="text1" w:themeTint="A6"/>
        </w:rPr>
        <w:t xml:space="preserve">församlingsledningsmöten per år kan också sättas till fler eller färre. Detta beror mycket på hur stor församlingen är och hur omfattande verksamhet församlingsledningen ansvarar för. </w:t>
      </w:r>
      <w:bookmarkStart w:id="111" w:name="_Hlk152246112"/>
      <w:r>
        <w:rPr>
          <w:color w:val="595959" w:themeColor="text1" w:themeTint="A6"/>
        </w:rPr>
        <w:t>Det är viktigt att det antal som anges ses som ett absolut minimum</w:t>
      </w:r>
      <w:bookmarkEnd w:id="110"/>
      <w:bookmarkEnd w:id="111"/>
      <w:r>
        <w:rPr>
          <w:color w:val="595959" w:themeColor="text1" w:themeTint="A6"/>
        </w:rPr>
        <w:t xml:space="preserve">. </w:t>
      </w:r>
    </w:p>
  </w:footnote>
  <w:footnote w:id="20">
    <w:p w14:paraId="592313D8" w14:textId="77777777" w:rsidR="000A1641" w:rsidRPr="004228DF" w:rsidRDefault="000A1641" w:rsidP="000A1641">
      <w:pPr>
        <w:pStyle w:val="Fotnotstext"/>
        <w:rPr>
          <w:color w:val="595959" w:themeColor="text1" w:themeTint="A6"/>
        </w:rPr>
      </w:pPr>
      <w:r w:rsidRPr="004228DF">
        <w:rPr>
          <w:rStyle w:val="Fotnotsreferens"/>
          <w:color w:val="595959" w:themeColor="text1" w:themeTint="A6"/>
        </w:rPr>
        <w:footnoteRef/>
      </w:r>
      <w:r w:rsidRPr="004228DF">
        <w:rPr>
          <w:color w:val="595959" w:themeColor="text1" w:themeTint="A6"/>
        </w:rPr>
        <w:t xml:space="preserve"> </w:t>
      </w:r>
      <w:bookmarkStart w:id="113" w:name="_Hlk152246350"/>
      <w:r>
        <w:rPr>
          <w:color w:val="595959" w:themeColor="text1" w:themeTint="A6"/>
        </w:rPr>
        <w:t xml:space="preserve">Uppgiften att föreslå </w:t>
      </w:r>
      <w:r w:rsidRPr="00FA0654">
        <w:rPr>
          <w:color w:val="595959" w:themeColor="text1" w:themeTint="A6"/>
        </w:rPr>
        <w:t xml:space="preserve">”övriga ledarfunktioner och ansvarsuppgifter” kan tas bort och </w:t>
      </w:r>
      <w:proofErr w:type="gramStart"/>
      <w:r w:rsidRPr="00FA0654">
        <w:rPr>
          <w:color w:val="595959" w:themeColor="text1" w:themeTint="A6"/>
        </w:rPr>
        <w:t>is</w:t>
      </w:r>
      <w:r>
        <w:rPr>
          <w:color w:val="595959" w:themeColor="text1" w:themeTint="A6"/>
        </w:rPr>
        <w:t>tället</w:t>
      </w:r>
      <w:proofErr w:type="gramEnd"/>
      <w:r w:rsidRPr="00FA0654">
        <w:rPr>
          <w:color w:val="595959" w:themeColor="text1" w:themeTint="A6"/>
        </w:rPr>
        <w:t xml:space="preserve"> vara </w:t>
      </w:r>
      <w:r>
        <w:rPr>
          <w:color w:val="595959" w:themeColor="text1" w:themeTint="A6"/>
        </w:rPr>
        <w:t>församlingsledningens</w:t>
      </w:r>
      <w:r w:rsidRPr="00FA0654">
        <w:rPr>
          <w:color w:val="595959" w:themeColor="text1" w:themeTint="A6"/>
        </w:rPr>
        <w:t xml:space="preserve"> ansvar</w:t>
      </w:r>
      <w:r>
        <w:rPr>
          <w:color w:val="595959" w:themeColor="text1" w:themeTint="A6"/>
        </w:rPr>
        <w:t xml:space="preserve"> att </w:t>
      </w:r>
      <w:bookmarkStart w:id="114" w:name="_Hlk152246462"/>
      <w:r>
        <w:rPr>
          <w:color w:val="595959" w:themeColor="text1" w:themeTint="A6"/>
        </w:rPr>
        <w:t xml:space="preserve">utse istället för </w:t>
      </w:r>
      <w:bookmarkEnd w:id="114"/>
      <w:r>
        <w:rPr>
          <w:color w:val="595959" w:themeColor="text1" w:themeTint="A6"/>
        </w:rPr>
        <w:t>årsmötet</w:t>
      </w:r>
      <w:r w:rsidRPr="00FA0654">
        <w:rPr>
          <w:color w:val="595959" w:themeColor="text1" w:themeTint="A6"/>
        </w:rPr>
        <w:t>.</w:t>
      </w:r>
      <w:bookmarkEnd w:id="113"/>
      <w:r w:rsidRPr="00FA0654">
        <w:rPr>
          <w:color w:val="595959" w:themeColor="text1" w:themeTint="A6"/>
        </w:rPr>
        <w:t xml:space="preserve"> </w:t>
      </w:r>
      <w:r w:rsidRPr="004228DF">
        <w:rPr>
          <w:color w:val="595959" w:themeColor="text1" w:themeTint="A6"/>
        </w:rPr>
        <w:t xml:space="preserve"> </w:t>
      </w:r>
    </w:p>
  </w:footnote>
  <w:footnote w:id="21">
    <w:p w14:paraId="31BD3424" w14:textId="77777777" w:rsidR="000A1641" w:rsidRPr="00FA0654" w:rsidRDefault="000A1641" w:rsidP="000A1641">
      <w:pPr>
        <w:pStyle w:val="Fotnotstext"/>
      </w:pPr>
      <w:r w:rsidRPr="00FA0654">
        <w:rPr>
          <w:rStyle w:val="Fotnotsreferens"/>
        </w:rPr>
        <w:footnoteRef/>
      </w:r>
      <w:r w:rsidRPr="00FA0654">
        <w:t xml:space="preserve"> Om församlingen tillhör flera samfund ska detta skrivas in här. </w:t>
      </w:r>
    </w:p>
  </w:footnote>
  <w:footnote w:id="22">
    <w:p w14:paraId="4286076B" w14:textId="77777777" w:rsidR="000A1641" w:rsidRPr="00FA0654" w:rsidRDefault="000A1641" w:rsidP="000A1641">
      <w:pPr>
        <w:pStyle w:val="Fotnotstext"/>
      </w:pPr>
      <w:r w:rsidRPr="00FA0654">
        <w:rPr>
          <w:rStyle w:val="Fotnotsreferens"/>
        </w:rPr>
        <w:footnoteRef/>
      </w:r>
      <w:r w:rsidRPr="00FA0654">
        <w:t xml:space="preserve"> Om församlingen inte har reglerat detta i sin församlingsordning kan man skriva medlemskriterier direkt i stadgarna. För förslag på formuleringar se dokumentet ”Församlingsordning för en EFK-församling”.</w:t>
      </w:r>
    </w:p>
  </w:footnote>
  <w:footnote w:id="23">
    <w:p w14:paraId="2AD77282" w14:textId="77777777" w:rsidR="000A1641" w:rsidRPr="00FA0654" w:rsidRDefault="000A1641" w:rsidP="000A1641">
      <w:pPr>
        <w:pStyle w:val="Fotnotstext"/>
      </w:pPr>
      <w:r w:rsidRPr="00FA0654">
        <w:rPr>
          <w:rStyle w:val="Fotnotsreferens"/>
        </w:rPr>
        <w:footnoteRef/>
      </w:r>
      <w:r w:rsidRPr="00FA0654">
        <w:t xml:space="preserve"> Om föreståndaren inte är äldsterådets ledare ska också föreståndaren vara med vid dessa möten. </w:t>
      </w:r>
    </w:p>
  </w:footnote>
  <w:footnote w:id="24">
    <w:p w14:paraId="2650A884" w14:textId="77777777" w:rsidR="000A1641" w:rsidRPr="00FA0654" w:rsidRDefault="000A1641" w:rsidP="000A1641">
      <w:pPr>
        <w:pStyle w:val="Fotnotstext"/>
      </w:pPr>
      <w:r w:rsidRPr="00FA0654">
        <w:rPr>
          <w:rStyle w:val="Fotnotsreferens"/>
        </w:rPr>
        <w:footnoteRef/>
      </w:r>
      <w:r w:rsidRPr="00FA0654">
        <w:t xml:space="preserve"> Punkt k) och l) kan också beslutas av styrelsen. </w:t>
      </w:r>
    </w:p>
  </w:footnote>
  <w:footnote w:id="25">
    <w:p w14:paraId="7F5D87C5" w14:textId="77777777" w:rsidR="000A1641" w:rsidRPr="00FA0654" w:rsidRDefault="000A1641" w:rsidP="000A1641">
      <w:pPr>
        <w:pStyle w:val="Fotnotstext"/>
      </w:pPr>
      <w:r w:rsidRPr="00FA0654">
        <w:rPr>
          <w:rStyle w:val="Fotnotsreferens"/>
        </w:rPr>
        <w:footnoteRef/>
      </w:r>
      <w:r w:rsidRPr="00FA0654">
        <w:t xml:space="preserve"> </w:t>
      </w:r>
      <w:r w:rsidRPr="00FA0654">
        <w:rPr>
          <w:color w:val="595959" w:themeColor="text1" w:themeTint="A6"/>
        </w:rPr>
        <w:t>Antal styrelsemöten per år kan också sättas till fler. Detta beror mycket på hur stor församlingen är och hur omfattande ansvar styrelsen har. Det är viktigt att det antal som anges ses som ett absolut minimum.</w:t>
      </w:r>
    </w:p>
  </w:footnote>
  <w:footnote w:id="26">
    <w:p w14:paraId="422E9D22" w14:textId="77777777" w:rsidR="000A1641" w:rsidRPr="00FA0654" w:rsidRDefault="000A1641" w:rsidP="000A1641">
      <w:pPr>
        <w:pStyle w:val="Fotnotstext"/>
      </w:pPr>
      <w:r w:rsidRPr="00FA0654">
        <w:rPr>
          <w:rStyle w:val="Fotnotsreferens"/>
        </w:rPr>
        <w:footnoteRef/>
      </w:r>
      <w:r w:rsidRPr="00FA0654">
        <w:t xml:space="preserve"> </w:t>
      </w:r>
      <w:r w:rsidRPr="00FA0654">
        <w:rPr>
          <w:color w:val="595959" w:themeColor="text1" w:themeTint="A6"/>
        </w:rPr>
        <w:t xml:space="preserve">För att säkre ett gott samarbete mellan styrelse och äldsteråd är det av värde att några personer är med i båda grupperna. </w:t>
      </w:r>
    </w:p>
  </w:footnote>
  <w:footnote w:id="27">
    <w:p w14:paraId="114EF1E7" w14:textId="77777777" w:rsidR="000A1641" w:rsidRPr="00FA0654" w:rsidRDefault="000A1641" w:rsidP="000A1641">
      <w:pPr>
        <w:pStyle w:val="Fotnotstext"/>
        <w:rPr>
          <w:color w:val="595959" w:themeColor="text1" w:themeTint="A6"/>
        </w:rPr>
      </w:pPr>
      <w:r w:rsidRPr="00FA0654">
        <w:rPr>
          <w:rStyle w:val="Fotnotsreferens"/>
          <w:color w:val="595959" w:themeColor="text1" w:themeTint="A6"/>
        </w:rPr>
        <w:footnoteRef/>
      </w:r>
      <w:r w:rsidRPr="00FA0654">
        <w:rPr>
          <w:color w:val="595959" w:themeColor="text1" w:themeTint="A6"/>
        </w:rPr>
        <w:t xml:space="preserve"> </w:t>
      </w:r>
      <w:bookmarkStart w:id="122" w:name="_Hlk152246267"/>
      <w:r w:rsidRPr="00FA0654">
        <w:rPr>
          <w:color w:val="595959" w:themeColor="text1" w:themeTint="A6"/>
        </w:rPr>
        <w:t xml:space="preserve">Uppgiften att föreslå ”övriga ledarfunktioner och ansvarsuppgifter” kan tas bort och </w:t>
      </w:r>
      <w:proofErr w:type="gramStart"/>
      <w:r w:rsidRPr="00FA0654">
        <w:rPr>
          <w:color w:val="595959" w:themeColor="text1" w:themeTint="A6"/>
        </w:rPr>
        <w:t>istället</w:t>
      </w:r>
      <w:proofErr w:type="gramEnd"/>
      <w:r w:rsidRPr="00FA0654">
        <w:rPr>
          <w:color w:val="595959" w:themeColor="text1" w:themeTint="A6"/>
        </w:rPr>
        <w:t xml:space="preserve"> vara äldsterådets ansvar att </w:t>
      </w:r>
      <w:r>
        <w:rPr>
          <w:color w:val="595959" w:themeColor="text1" w:themeTint="A6"/>
        </w:rPr>
        <w:t xml:space="preserve">utse istället för </w:t>
      </w:r>
      <w:r w:rsidRPr="00FA0654">
        <w:rPr>
          <w:color w:val="595959" w:themeColor="text1" w:themeTint="A6"/>
        </w:rPr>
        <w:t xml:space="preserve">årsmötet. </w:t>
      </w:r>
      <w:bookmarkEnd w:id="1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6F8" w14:textId="77777777" w:rsidR="000A1641" w:rsidRDefault="000A1641">
    <w:pPr>
      <w:pStyle w:val="Sidhuvud"/>
    </w:pPr>
  </w:p>
  <w:p w14:paraId="180828C0" w14:textId="77777777" w:rsidR="000A1641" w:rsidRDefault="000A1641">
    <w:pPr>
      <w:pStyle w:val="Sidhuvud"/>
    </w:pPr>
  </w:p>
  <w:p w14:paraId="0C0FFC95" w14:textId="77777777" w:rsidR="000A1641" w:rsidRDefault="000A1641">
    <w:pPr>
      <w:pStyle w:val="Sidhuvud"/>
    </w:pPr>
  </w:p>
  <w:p w14:paraId="5C59A7C2" w14:textId="77777777" w:rsidR="000A1641" w:rsidRDefault="000A1641">
    <w:pPr>
      <w:pStyle w:val="Sidhuvud"/>
    </w:pPr>
    <w:r w:rsidRPr="00DA0353">
      <w:rPr>
        <w:noProof/>
        <w:sz w:val="18"/>
        <w:szCs w:val="18"/>
      </w:rPr>
      <w:drawing>
        <wp:anchor distT="0" distB="0" distL="114300" distR="114300" simplePos="0" relativeHeight="251659264" behindDoc="0" locked="0" layoutInCell="1" allowOverlap="1" wp14:anchorId="430AA81D" wp14:editId="0AE036A2">
          <wp:simplePos x="0" y="0"/>
          <wp:positionH relativeFrom="column">
            <wp:posOffset>-638175</wp:posOffset>
          </wp:positionH>
          <wp:positionV relativeFrom="page">
            <wp:posOffset>352425</wp:posOffset>
          </wp:positionV>
          <wp:extent cx="849630" cy="565150"/>
          <wp:effectExtent l="0" t="0" r="7620" b="6350"/>
          <wp:wrapNone/>
          <wp:docPr id="1702679573" name="Bild 2" descr="Y:\Resursavdelningen\Kommunikation\Information\Grafisk Profil\Logotyper\EFK\EFK Generell\EF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sursavdelningen\Kommunikation\Information\Grafisk Profil\Logotyper\EFK\EFK Generell\EFK_cmyk.png"/>
                  <pic:cNvPicPr>
                    <a:picLocks noChangeAspect="1" noChangeArrowheads="1"/>
                  </pic:cNvPicPr>
                </pic:nvPicPr>
                <pic:blipFill>
                  <a:blip r:embed="rId1"/>
                  <a:srcRect/>
                  <a:stretch>
                    <a:fillRect/>
                  </a:stretch>
                </pic:blipFill>
                <pic:spPr bwMode="auto">
                  <a:xfrm>
                    <a:off x="0" y="0"/>
                    <a:ext cx="849630" cy="5651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9B5"/>
    <w:multiLevelType w:val="hybridMultilevel"/>
    <w:tmpl w:val="9D2AE6FE"/>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 w15:restartNumberingAfterBreak="0">
    <w:nsid w:val="0AD95928"/>
    <w:multiLevelType w:val="hybridMultilevel"/>
    <w:tmpl w:val="5D0CFBD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0444331"/>
    <w:multiLevelType w:val="hybridMultilevel"/>
    <w:tmpl w:val="519408F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566C31"/>
    <w:multiLevelType w:val="hybridMultilevel"/>
    <w:tmpl w:val="D032CD8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B70DDB"/>
    <w:multiLevelType w:val="hybridMultilevel"/>
    <w:tmpl w:val="847E68F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F97E15"/>
    <w:multiLevelType w:val="hybridMultilevel"/>
    <w:tmpl w:val="607A8E2A"/>
    <w:lvl w:ilvl="0" w:tplc="041D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3917C92"/>
    <w:multiLevelType w:val="hybridMultilevel"/>
    <w:tmpl w:val="8228B0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FB72A7"/>
    <w:multiLevelType w:val="hybridMultilevel"/>
    <w:tmpl w:val="62908718"/>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8" w15:restartNumberingAfterBreak="0">
    <w:nsid w:val="48FC2E9B"/>
    <w:multiLevelType w:val="hybridMultilevel"/>
    <w:tmpl w:val="C464A902"/>
    <w:lvl w:ilvl="0" w:tplc="041D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F2259"/>
    <w:multiLevelType w:val="hybridMultilevel"/>
    <w:tmpl w:val="DD06C7E6"/>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0" w15:restartNumberingAfterBreak="0">
    <w:nsid w:val="52E32220"/>
    <w:multiLevelType w:val="hybridMultilevel"/>
    <w:tmpl w:val="A0AEC238"/>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5C1672DC"/>
    <w:multiLevelType w:val="hybridMultilevel"/>
    <w:tmpl w:val="59661F9E"/>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2" w15:restartNumberingAfterBreak="0">
    <w:nsid w:val="5F2C5A49"/>
    <w:multiLevelType w:val="hybridMultilevel"/>
    <w:tmpl w:val="FF6EA3F2"/>
    <w:lvl w:ilvl="0" w:tplc="0D944598">
      <w:start w:val="1"/>
      <w:numFmt w:val="decimal"/>
      <w:pStyle w:val="EFKParagraf"/>
      <w:lvlText w:val="§ %1."/>
      <w:lvlJc w:val="left"/>
      <w:pPr>
        <w:ind w:left="1287" w:hanging="360"/>
      </w:pPr>
      <w:rPr>
        <w:rFonts w:hint="default"/>
      </w:r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3" w15:restartNumberingAfterBreak="0">
    <w:nsid w:val="652932FD"/>
    <w:multiLevelType w:val="hybridMultilevel"/>
    <w:tmpl w:val="7CC2BF4E"/>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4" w15:restartNumberingAfterBreak="0">
    <w:nsid w:val="67282FB0"/>
    <w:multiLevelType w:val="hybridMultilevel"/>
    <w:tmpl w:val="3C70195E"/>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5" w15:restartNumberingAfterBreak="0">
    <w:nsid w:val="6E9D50C4"/>
    <w:multiLevelType w:val="hybridMultilevel"/>
    <w:tmpl w:val="6B949F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726358"/>
    <w:multiLevelType w:val="hybridMultilevel"/>
    <w:tmpl w:val="80A226C2"/>
    <w:lvl w:ilvl="0" w:tplc="FFFFFFFF">
      <w:start w:val="1"/>
      <w:numFmt w:val="decimal"/>
      <w:lvlText w:val="§ %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897740092">
    <w:abstractNumId w:val="8"/>
  </w:num>
  <w:num w:numId="2" w16cid:durableId="846597159">
    <w:abstractNumId w:val="12"/>
  </w:num>
  <w:num w:numId="3" w16cid:durableId="642080526">
    <w:abstractNumId w:val="13"/>
  </w:num>
  <w:num w:numId="4" w16cid:durableId="532809533">
    <w:abstractNumId w:val="14"/>
  </w:num>
  <w:num w:numId="5" w16cid:durableId="1248926600">
    <w:abstractNumId w:val="11"/>
  </w:num>
  <w:num w:numId="6" w16cid:durableId="1876427657">
    <w:abstractNumId w:val="16"/>
  </w:num>
  <w:num w:numId="7" w16cid:durableId="50735196">
    <w:abstractNumId w:val="4"/>
  </w:num>
  <w:num w:numId="8" w16cid:durableId="21783439">
    <w:abstractNumId w:val="6"/>
  </w:num>
  <w:num w:numId="9" w16cid:durableId="1035546806">
    <w:abstractNumId w:val="15"/>
  </w:num>
  <w:num w:numId="10" w16cid:durableId="1535076953">
    <w:abstractNumId w:val="3"/>
  </w:num>
  <w:num w:numId="11" w16cid:durableId="1237280875">
    <w:abstractNumId w:val="5"/>
  </w:num>
  <w:num w:numId="12" w16cid:durableId="1108163719">
    <w:abstractNumId w:val="10"/>
  </w:num>
  <w:num w:numId="13" w16cid:durableId="397629320">
    <w:abstractNumId w:val="7"/>
  </w:num>
  <w:num w:numId="14" w16cid:durableId="998967338">
    <w:abstractNumId w:val="9"/>
  </w:num>
  <w:num w:numId="15" w16cid:durableId="1093748940">
    <w:abstractNumId w:val="0"/>
  </w:num>
  <w:num w:numId="16" w16cid:durableId="619072069">
    <w:abstractNumId w:val="12"/>
    <w:lvlOverride w:ilvl="0">
      <w:startOverride w:val="1"/>
    </w:lvlOverride>
  </w:num>
  <w:num w:numId="17" w16cid:durableId="1332097761">
    <w:abstractNumId w:val="12"/>
    <w:lvlOverride w:ilvl="0">
      <w:startOverride w:val="1"/>
    </w:lvlOverride>
  </w:num>
  <w:num w:numId="18" w16cid:durableId="2129734822">
    <w:abstractNumId w:val="2"/>
  </w:num>
  <w:num w:numId="19" w16cid:durableId="158094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41"/>
    <w:rsid w:val="0001570D"/>
    <w:rsid w:val="000A1641"/>
    <w:rsid w:val="001C3CD7"/>
    <w:rsid w:val="002024AE"/>
    <w:rsid w:val="0025522C"/>
    <w:rsid w:val="003A7B33"/>
    <w:rsid w:val="00465EDD"/>
    <w:rsid w:val="004E70AC"/>
    <w:rsid w:val="005004F6"/>
    <w:rsid w:val="00650933"/>
    <w:rsid w:val="006D3F70"/>
    <w:rsid w:val="00744BF6"/>
    <w:rsid w:val="007858BC"/>
    <w:rsid w:val="00892CA3"/>
    <w:rsid w:val="008F3FB9"/>
    <w:rsid w:val="00976928"/>
    <w:rsid w:val="009A230C"/>
    <w:rsid w:val="00AB0F86"/>
    <w:rsid w:val="00B67F18"/>
    <w:rsid w:val="00BF765E"/>
    <w:rsid w:val="00C05B8B"/>
    <w:rsid w:val="00C41EFA"/>
    <w:rsid w:val="00C54418"/>
    <w:rsid w:val="00E36D68"/>
    <w:rsid w:val="00E514E6"/>
    <w:rsid w:val="00F0792B"/>
    <w:rsid w:val="00F84418"/>
    <w:rsid w:val="00FA5D1E"/>
    <w:rsid w:val="00FB5318"/>
    <w:rsid w:val="00FD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C0AB"/>
  <w15:chartTrackingRefBased/>
  <w15:docId w15:val="{6D1629BE-AE9B-4BEA-A549-CD1C887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0A1641"/>
    <w:pPr>
      <w:spacing w:after="200" w:line="240" w:lineRule="auto"/>
      <w:ind w:left="567"/>
    </w:pPr>
    <w:rPr>
      <w:rFonts w:ascii="Garamond" w:hAnsi="Garamond"/>
      <w:kern w:val="0"/>
      <w:sz w:val="24"/>
      <w:szCs w:val="24"/>
      <w14:ligatures w14:val="none"/>
    </w:rPr>
  </w:style>
  <w:style w:type="paragraph" w:styleId="Rubrik1">
    <w:name w:val="heading 1"/>
    <w:aliases w:val="EFK - Dokumentrubrik"/>
    <w:basedOn w:val="Normal"/>
    <w:next w:val="Normal"/>
    <w:link w:val="Rubrik1Char"/>
    <w:uiPriority w:val="1"/>
    <w:qFormat/>
    <w:rsid w:val="000A1641"/>
    <w:pPr>
      <w:keepNext/>
      <w:keepLines/>
      <w:spacing w:before="200" w:after="120"/>
      <w:outlineLvl w:val="0"/>
    </w:pPr>
    <w:rPr>
      <w:rFonts w:ascii="Helvetica" w:eastAsiaTheme="majorEastAsia" w:hAnsi="Helvetica" w:cstheme="majorBidi"/>
      <w:b/>
      <w:bCs/>
      <w:sz w:val="48"/>
      <w:szCs w:val="48"/>
    </w:rPr>
  </w:style>
  <w:style w:type="paragraph" w:styleId="Rubrik2">
    <w:name w:val="heading 2"/>
    <w:aliases w:val="EFK Underrubrik"/>
    <w:basedOn w:val="Normal"/>
    <w:next w:val="Normal"/>
    <w:link w:val="Rubrik2Char"/>
    <w:uiPriority w:val="2"/>
    <w:unhideWhenUsed/>
    <w:qFormat/>
    <w:rsid w:val="000A1641"/>
    <w:pPr>
      <w:keepNext/>
      <w:keepLines/>
      <w:spacing w:after="80"/>
      <w:outlineLvl w:val="1"/>
    </w:pPr>
    <w:rPr>
      <w:rFonts w:ascii="Helvetica" w:eastAsiaTheme="majorEastAsia" w:hAnsi="Helvetica" w:cstheme="majorBidi"/>
      <w:bCs/>
      <w:sz w:val="36"/>
      <w:szCs w:val="36"/>
    </w:rPr>
  </w:style>
  <w:style w:type="paragraph" w:styleId="Rubrik3">
    <w:name w:val="heading 3"/>
    <w:aliases w:val="EFK - Mellanrubrik 1"/>
    <w:basedOn w:val="Normal"/>
    <w:next w:val="Normal"/>
    <w:link w:val="Rubrik3Char"/>
    <w:uiPriority w:val="3"/>
    <w:unhideWhenUsed/>
    <w:qFormat/>
    <w:rsid w:val="000A1641"/>
    <w:pPr>
      <w:keepNext/>
      <w:keepLines/>
      <w:spacing w:before="200" w:after="0"/>
      <w:outlineLvl w:val="2"/>
    </w:pPr>
    <w:rPr>
      <w:rFonts w:eastAsiaTheme="majorEastAsia" w:cstheme="majorBidi"/>
      <w:b/>
      <w:bCs/>
      <w:sz w:val="32"/>
      <w:szCs w:val="32"/>
    </w:rPr>
  </w:style>
  <w:style w:type="paragraph" w:styleId="Rubrik4">
    <w:name w:val="heading 4"/>
    <w:basedOn w:val="Normal"/>
    <w:next w:val="Normal"/>
    <w:link w:val="Rubrik4Char"/>
    <w:uiPriority w:val="9"/>
    <w:semiHidden/>
    <w:unhideWhenUsed/>
    <w:qFormat/>
    <w:rsid w:val="000A16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FK - Dokumentrubrik Char"/>
    <w:basedOn w:val="Standardstycketeckensnitt"/>
    <w:link w:val="Rubrik1"/>
    <w:uiPriority w:val="1"/>
    <w:rsid w:val="000A1641"/>
    <w:rPr>
      <w:rFonts w:ascii="Helvetica" w:eastAsiaTheme="majorEastAsia" w:hAnsi="Helvetica" w:cstheme="majorBidi"/>
      <w:b/>
      <w:bCs/>
      <w:kern w:val="0"/>
      <w:sz w:val="48"/>
      <w:szCs w:val="48"/>
      <w14:ligatures w14:val="none"/>
    </w:rPr>
  </w:style>
  <w:style w:type="character" w:customStyle="1" w:styleId="Rubrik2Char">
    <w:name w:val="Rubrik 2 Char"/>
    <w:aliases w:val="EFK Underrubrik Char"/>
    <w:basedOn w:val="Standardstycketeckensnitt"/>
    <w:link w:val="Rubrik2"/>
    <w:uiPriority w:val="2"/>
    <w:rsid w:val="000A1641"/>
    <w:rPr>
      <w:rFonts w:ascii="Helvetica" w:eastAsiaTheme="majorEastAsia" w:hAnsi="Helvetica" w:cstheme="majorBidi"/>
      <w:bCs/>
      <w:kern w:val="0"/>
      <w:sz w:val="36"/>
      <w:szCs w:val="36"/>
      <w14:ligatures w14:val="none"/>
    </w:rPr>
  </w:style>
  <w:style w:type="character" w:customStyle="1" w:styleId="Rubrik3Char">
    <w:name w:val="Rubrik 3 Char"/>
    <w:aliases w:val="EFK - Mellanrubrik 1 Char"/>
    <w:basedOn w:val="Standardstycketeckensnitt"/>
    <w:link w:val="Rubrik3"/>
    <w:uiPriority w:val="3"/>
    <w:rsid w:val="000A1641"/>
    <w:rPr>
      <w:rFonts w:ascii="Garamond" w:eastAsiaTheme="majorEastAsia" w:hAnsi="Garamond" w:cstheme="majorBidi"/>
      <w:b/>
      <w:bCs/>
      <w:kern w:val="0"/>
      <w:sz w:val="32"/>
      <w:szCs w:val="32"/>
      <w14:ligatures w14:val="none"/>
    </w:rPr>
  </w:style>
  <w:style w:type="paragraph" w:styleId="Sidhuvud">
    <w:name w:val="header"/>
    <w:basedOn w:val="Normal"/>
    <w:link w:val="SidhuvudChar"/>
    <w:uiPriority w:val="99"/>
    <w:unhideWhenUsed/>
    <w:rsid w:val="000A1641"/>
    <w:pPr>
      <w:tabs>
        <w:tab w:val="center" w:pos="4536"/>
        <w:tab w:val="right" w:pos="9072"/>
      </w:tabs>
      <w:spacing w:after="0"/>
    </w:pPr>
  </w:style>
  <w:style w:type="character" w:customStyle="1" w:styleId="SidhuvudChar">
    <w:name w:val="Sidhuvud Char"/>
    <w:basedOn w:val="Standardstycketeckensnitt"/>
    <w:link w:val="Sidhuvud"/>
    <w:uiPriority w:val="99"/>
    <w:rsid w:val="000A1641"/>
    <w:rPr>
      <w:rFonts w:ascii="Garamond" w:hAnsi="Garamond"/>
      <w:kern w:val="0"/>
      <w:sz w:val="24"/>
      <w:szCs w:val="24"/>
      <w14:ligatures w14:val="none"/>
    </w:rPr>
  </w:style>
  <w:style w:type="paragraph" w:styleId="Sidfot">
    <w:name w:val="footer"/>
    <w:basedOn w:val="Normal"/>
    <w:link w:val="SidfotChar"/>
    <w:uiPriority w:val="99"/>
    <w:unhideWhenUsed/>
    <w:rsid w:val="000A1641"/>
    <w:pPr>
      <w:tabs>
        <w:tab w:val="center" w:pos="4536"/>
        <w:tab w:val="right" w:pos="9072"/>
      </w:tabs>
      <w:spacing w:after="0"/>
    </w:pPr>
  </w:style>
  <w:style w:type="character" w:customStyle="1" w:styleId="SidfotChar">
    <w:name w:val="Sidfot Char"/>
    <w:basedOn w:val="Standardstycketeckensnitt"/>
    <w:link w:val="Sidfot"/>
    <w:uiPriority w:val="99"/>
    <w:rsid w:val="000A1641"/>
    <w:rPr>
      <w:rFonts w:ascii="Garamond" w:hAnsi="Garamond"/>
      <w:kern w:val="0"/>
      <w:sz w:val="24"/>
      <w:szCs w:val="24"/>
      <w14:ligatures w14:val="none"/>
    </w:rPr>
  </w:style>
  <w:style w:type="paragraph" w:styleId="Fotnotstext">
    <w:name w:val="footnote text"/>
    <w:basedOn w:val="Normal"/>
    <w:link w:val="FotnotstextChar"/>
    <w:uiPriority w:val="99"/>
    <w:unhideWhenUsed/>
    <w:rsid w:val="000A1641"/>
    <w:pPr>
      <w:spacing w:after="0"/>
    </w:pPr>
    <w:rPr>
      <w:sz w:val="20"/>
      <w:szCs w:val="20"/>
    </w:rPr>
  </w:style>
  <w:style w:type="character" w:customStyle="1" w:styleId="FotnotstextChar">
    <w:name w:val="Fotnotstext Char"/>
    <w:basedOn w:val="Standardstycketeckensnitt"/>
    <w:link w:val="Fotnotstext"/>
    <w:uiPriority w:val="99"/>
    <w:rsid w:val="000A1641"/>
    <w:rPr>
      <w:rFonts w:ascii="Garamond" w:hAnsi="Garamond"/>
      <w:kern w:val="0"/>
      <w:sz w:val="20"/>
      <w:szCs w:val="20"/>
      <w14:ligatures w14:val="none"/>
    </w:rPr>
  </w:style>
  <w:style w:type="character" w:styleId="Fotnotsreferens">
    <w:name w:val="footnote reference"/>
    <w:basedOn w:val="Standardstycketeckensnitt"/>
    <w:uiPriority w:val="99"/>
    <w:semiHidden/>
    <w:unhideWhenUsed/>
    <w:rsid w:val="000A1641"/>
    <w:rPr>
      <w:vertAlign w:val="superscript"/>
    </w:rPr>
  </w:style>
  <w:style w:type="paragraph" w:styleId="Innehllsfrteckningsrubrik">
    <w:name w:val="TOC Heading"/>
    <w:basedOn w:val="Rubrik1"/>
    <w:next w:val="Normal"/>
    <w:uiPriority w:val="39"/>
    <w:unhideWhenUsed/>
    <w:rsid w:val="000A1641"/>
    <w:pPr>
      <w:spacing w:before="480" w:after="0" w:line="276" w:lineRule="auto"/>
      <w:ind w:left="0"/>
      <w:outlineLvl w:val="9"/>
    </w:pPr>
    <w:rPr>
      <w:rFonts w:asciiTheme="majorHAnsi" w:hAnsiTheme="majorHAnsi"/>
      <w:color w:val="2F5496" w:themeColor="accent1" w:themeShade="BF"/>
      <w:sz w:val="28"/>
      <w:szCs w:val="28"/>
    </w:rPr>
  </w:style>
  <w:style w:type="paragraph" w:styleId="Innehll1">
    <w:name w:val="toc 1"/>
    <w:basedOn w:val="Normal"/>
    <w:next w:val="Normal"/>
    <w:autoRedefine/>
    <w:uiPriority w:val="39"/>
    <w:unhideWhenUsed/>
    <w:rsid w:val="000A1641"/>
    <w:pPr>
      <w:tabs>
        <w:tab w:val="right" w:leader="dot" w:pos="9062"/>
      </w:tabs>
      <w:spacing w:after="100"/>
      <w:ind w:left="0"/>
    </w:pPr>
    <w:rPr>
      <w:rFonts w:ascii="Helvetica" w:hAnsi="Helvetica"/>
      <w:b/>
      <w:noProof/>
    </w:rPr>
  </w:style>
  <w:style w:type="paragraph" w:styleId="Innehll2">
    <w:name w:val="toc 2"/>
    <w:basedOn w:val="Normal"/>
    <w:next w:val="Normal"/>
    <w:autoRedefine/>
    <w:uiPriority w:val="39"/>
    <w:unhideWhenUsed/>
    <w:rsid w:val="000A1641"/>
    <w:pPr>
      <w:tabs>
        <w:tab w:val="right" w:leader="dot" w:pos="9062"/>
      </w:tabs>
      <w:spacing w:after="100"/>
      <w:ind w:left="240"/>
    </w:pPr>
    <w:rPr>
      <w:rFonts w:ascii="Helvetica" w:hAnsi="Helvetica"/>
      <w:b/>
      <w:noProof/>
      <w:sz w:val="20"/>
      <w:szCs w:val="20"/>
    </w:rPr>
  </w:style>
  <w:style w:type="paragraph" w:styleId="Innehll3">
    <w:name w:val="toc 3"/>
    <w:basedOn w:val="Normal"/>
    <w:next w:val="Normal"/>
    <w:autoRedefine/>
    <w:uiPriority w:val="39"/>
    <w:unhideWhenUsed/>
    <w:rsid w:val="000A1641"/>
    <w:pPr>
      <w:tabs>
        <w:tab w:val="right" w:leader="dot" w:pos="9062"/>
      </w:tabs>
      <w:spacing w:after="100"/>
      <w:ind w:left="480"/>
    </w:pPr>
    <w:rPr>
      <w:noProof/>
      <w:sz w:val="20"/>
      <w:szCs w:val="20"/>
    </w:rPr>
  </w:style>
  <w:style w:type="character" w:styleId="Hyperlnk">
    <w:name w:val="Hyperlink"/>
    <w:basedOn w:val="Standardstycketeckensnitt"/>
    <w:uiPriority w:val="99"/>
    <w:unhideWhenUsed/>
    <w:rsid w:val="000A1641"/>
    <w:rPr>
      <w:color w:val="0563C1" w:themeColor="hyperlink"/>
      <w:u w:val="single"/>
    </w:rPr>
  </w:style>
  <w:style w:type="paragraph" w:styleId="Innehll4">
    <w:name w:val="toc 4"/>
    <w:basedOn w:val="Normal"/>
    <w:next w:val="Normal"/>
    <w:autoRedefine/>
    <w:uiPriority w:val="39"/>
    <w:unhideWhenUsed/>
    <w:rsid w:val="000A1641"/>
    <w:pPr>
      <w:tabs>
        <w:tab w:val="right" w:leader="dot" w:pos="9016"/>
      </w:tabs>
      <w:spacing w:after="100"/>
      <w:ind w:left="720"/>
    </w:pPr>
    <w:rPr>
      <w:noProof/>
      <w:sz w:val="20"/>
      <w:szCs w:val="20"/>
    </w:rPr>
  </w:style>
  <w:style w:type="character" w:customStyle="1" w:styleId="Rubrik4Char">
    <w:name w:val="Rubrik 4 Char"/>
    <w:basedOn w:val="Standardstycketeckensnitt"/>
    <w:link w:val="Rubrik4"/>
    <w:uiPriority w:val="9"/>
    <w:semiHidden/>
    <w:rsid w:val="000A1641"/>
    <w:rPr>
      <w:rFonts w:asciiTheme="majorHAnsi" w:eastAsiaTheme="majorEastAsia" w:hAnsiTheme="majorHAnsi" w:cstheme="majorBidi"/>
      <w:i/>
      <w:iCs/>
      <w:color w:val="2F5496" w:themeColor="accent1" w:themeShade="BF"/>
      <w:kern w:val="0"/>
      <w:sz w:val="24"/>
      <w:szCs w:val="24"/>
      <w14:ligatures w14:val="none"/>
    </w:rPr>
  </w:style>
  <w:style w:type="paragraph" w:styleId="Liststycke">
    <w:name w:val="List Paragraph"/>
    <w:basedOn w:val="Normal"/>
    <w:link w:val="ListstyckeChar"/>
    <w:uiPriority w:val="34"/>
    <w:qFormat/>
    <w:rsid w:val="000A1641"/>
    <w:pPr>
      <w:ind w:left="720"/>
      <w:contextualSpacing/>
    </w:pPr>
  </w:style>
  <w:style w:type="character" w:customStyle="1" w:styleId="ListstyckeChar">
    <w:name w:val="Liststycke Char"/>
    <w:basedOn w:val="Standardstycketeckensnitt"/>
    <w:link w:val="Liststycke"/>
    <w:uiPriority w:val="34"/>
    <w:rsid w:val="000A1641"/>
    <w:rPr>
      <w:rFonts w:ascii="Garamond" w:hAnsi="Garamond"/>
      <w:kern w:val="0"/>
      <w:sz w:val="24"/>
      <w:szCs w:val="24"/>
      <w14:ligatures w14:val="none"/>
    </w:rPr>
  </w:style>
  <w:style w:type="paragraph" w:customStyle="1" w:styleId="Punktlista-verstanivn">
    <w:name w:val="Punktlista - Översta nivån"/>
    <w:basedOn w:val="Liststycke"/>
    <w:link w:val="Punktlista-verstanivnChar"/>
    <w:uiPriority w:val="7"/>
    <w:qFormat/>
    <w:rsid w:val="000A1641"/>
    <w:pPr>
      <w:ind w:left="0"/>
    </w:pPr>
  </w:style>
  <w:style w:type="character" w:customStyle="1" w:styleId="Punktlista-verstanivnChar">
    <w:name w:val="Punktlista - Översta nivån Char"/>
    <w:basedOn w:val="ListstyckeChar"/>
    <w:link w:val="Punktlista-verstanivn"/>
    <w:uiPriority w:val="7"/>
    <w:rsid w:val="000A1641"/>
    <w:rPr>
      <w:rFonts w:ascii="Garamond" w:hAnsi="Garamond"/>
      <w:kern w:val="0"/>
      <w:sz w:val="24"/>
      <w:szCs w:val="24"/>
      <w14:ligatures w14:val="none"/>
    </w:rPr>
  </w:style>
  <w:style w:type="paragraph" w:customStyle="1" w:styleId="EFKHuvudrubrik">
    <w:name w:val="EFK Huvudrubrik"/>
    <w:basedOn w:val="Normal"/>
    <w:next w:val="Normal"/>
    <w:link w:val="EFKHuvudrubrikChar"/>
    <w:qFormat/>
    <w:rsid w:val="000A1641"/>
    <w:pPr>
      <w:spacing w:after="120"/>
      <w:ind w:left="0"/>
    </w:pPr>
    <w:rPr>
      <w:rFonts w:ascii="Helvetica" w:hAnsi="Helvetica" w:cs="Times New Roman"/>
      <w:b/>
      <w:color w:val="5A5A5A" w:themeColor="text1" w:themeTint="A5"/>
      <w:sz w:val="48"/>
      <w:lang w:bidi="en-US"/>
    </w:rPr>
  </w:style>
  <w:style w:type="paragraph" w:customStyle="1" w:styleId="EFKBrdtext">
    <w:name w:val="EFK Brödtext"/>
    <w:basedOn w:val="Normal"/>
    <w:qFormat/>
    <w:rsid w:val="000A1641"/>
    <w:pPr>
      <w:spacing w:after="120"/>
      <w:ind w:left="0"/>
    </w:pPr>
    <w:rPr>
      <w:rFonts w:cs="Times New Roman"/>
      <w:lang w:bidi="en-US"/>
    </w:rPr>
  </w:style>
  <w:style w:type="character" w:customStyle="1" w:styleId="EFKHuvudrubrikChar">
    <w:name w:val="EFK Huvudrubrik Char"/>
    <w:basedOn w:val="Standardstycketeckensnitt"/>
    <w:link w:val="EFKHuvudrubrik"/>
    <w:rsid w:val="000A1641"/>
    <w:rPr>
      <w:rFonts w:ascii="Helvetica" w:hAnsi="Helvetica" w:cs="Times New Roman"/>
      <w:b/>
      <w:color w:val="5A5A5A" w:themeColor="text1" w:themeTint="A5"/>
      <w:kern w:val="0"/>
      <w:sz w:val="48"/>
      <w:szCs w:val="24"/>
      <w:lang w:bidi="en-US"/>
      <w14:ligatures w14:val="none"/>
    </w:rPr>
  </w:style>
  <w:style w:type="paragraph" w:styleId="Ingetavstnd">
    <w:name w:val="No Spacing"/>
    <w:uiPriority w:val="1"/>
    <w:qFormat/>
    <w:rsid w:val="000A1641"/>
    <w:pPr>
      <w:spacing w:after="0" w:line="240" w:lineRule="auto"/>
    </w:pPr>
    <w:rPr>
      <w:kern w:val="0"/>
      <w14:ligatures w14:val="none"/>
    </w:rPr>
  </w:style>
  <w:style w:type="paragraph" w:customStyle="1" w:styleId="EFKParagraf">
    <w:name w:val="EFK Paragraf"/>
    <w:basedOn w:val="Rubrik3"/>
    <w:qFormat/>
    <w:rsid w:val="00E514E6"/>
    <w:pPr>
      <w:numPr>
        <w:numId w:val="2"/>
      </w:numPr>
      <w:tabs>
        <w:tab w:val="num" w:pos="360"/>
      </w:tabs>
      <w:ind w:left="924" w:hanging="357"/>
    </w:pPr>
    <w:rPr>
      <w:sz w:val="24"/>
    </w:rPr>
  </w:style>
  <w:style w:type="paragraph" w:customStyle="1" w:styleId="EFKMellanrubrik2">
    <w:name w:val="EFK Mellanrubrik 2"/>
    <w:basedOn w:val="Rubrik3"/>
    <w:qFormat/>
    <w:rsid w:val="00AB0F86"/>
    <w:rPr>
      <w:bCs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8009</Words>
  <Characters>42453</Characters>
  <Application>Microsoft Office Word</Application>
  <DocSecurity>0</DocSecurity>
  <Lines>353</Lines>
  <Paragraphs>100</Paragraphs>
  <ScaleCrop>false</ScaleCrop>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Sandin</dc:creator>
  <cp:keywords/>
  <dc:description/>
  <cp:lastModifiedBy>Kristina Sandin</cp:lastModifiedBy>
  <cp:revision>26</cp:revision>
  <dcterms:created xsi:type="dcterms:W3CDTF">2024-01-19T12:13:00Z</dcterms:created>
  <dcterms:modified xsi:type="dcterms:W3CDTF">2024-01-19T13:22:00Z</dcterms:modified>
</cp:coreProperties>
</file>